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60AEA" w14:textId="77777777" w:rsidR="00D93A19" w:rsidRDefault="00D93A19" w:rsidP="00E7398E">
      <w:pPr>
        <w:jc w:val="center"/>
        <w:rPr>
          <w:rFonts w:eastAsia="Times New Roman"/>
          <w:b/>
          <w:bCs/>
          <w:sz w:val="32"/>
          <w:lang w:eastAsia="pl-PL"/>
        </w:rPr>
      </w:pPr>
      <w:bookmarkStart w:id="0" w:name="_GoBack"/>
      <w:bookmarkEnd w:id="0"/>
      <w:r w:rsidRPr="00D93A19">
        <w:rPr>
          <w:rFonts w:eastAsia="Times New Roman"/>
          <w:b/>
          <w:bCs/>
          <w:i/>
          <w:sz w:val="32"/>
          <w:lang w:eastAsia="pl-PL"/>
        </w:rPr>
        <w:t>Super Epistolam S. Pauli Apostoli ad Galatas lectura</w:t>
      </w:r>
      <w:r w:rsidRPr="00D93A19">
        <w:rPr>
          <w:rFonts w:eastAsia="Times New Roman"/>
          <w:b/>
          <w:bCs/>
          <w:i/>
          <w:sz w:val="32"/>
          <w:lang w:eastAsia="pl-PL"/>
        </w:rPr>
        <w:br/>
      </w:r>
      <w:r w:rsidRPr="00D93A19">
        <w:rPr>
          <w:rFonts w:eastAsia="Times New Roman"/>
          <w:b/>
          <w:bCs/>
          <w:sz w:val="32"/>
          <w:lang w:eastAsia="pl-PL"/>
        </w:rPr>
        <w:t>św. Tomasza z Akwinu</w:t>
      </w:r>
    </w:p>
    <w:p w14:paraId="255D58B3" w14:textId="77777777" w:rsidR="00D93A19" w:rsidRDefault="00D93A19" w:rsidP="00E7398E">
      <w:pPr>
        <w:jc w:val="center"/>
        <w:rPr>
          <w:rFonts w:eastAsia="Times New Roman"/>
          <w:b/>
          <w:bCs/>
          <w:sz w:val="32"/>
          <w:lang w:eastAsia="pl-PL"/>
        </w:rPr>
      </w:pPr>
    </w:p>
    <w:p w14:paraId="09208C85" w14:textId="77777777" w:rsidR="00D93A19" w:rsidRPr="00D93A19" w:rsidRDefault="00D93A19" w:rsidP="00E7398E">
      <w:pPr>
        <w:jc w:val="center"/>
        <w:rPr>
          <w:rFonts w:eastAsia="Times New Roman"/>
          <w:sz w:val="22"/>
          <w:lang w:eastAsia="pl-PL"/>
        </w:rPr>
      </w:pPr>
      <w:r w:rsidRPr="00D93A19">
        <w:rPr>
          <w:rFonts w:eastAsia="Times New Roman"/>
          <w:bCs/>
          <w:sz w:val="22"/>
          <w:lang w:eastAsia="pl-PL"/>
        </w:rPr>
        <w:t>(tłumaczenie w wersji roboczej)</w:t>
      </w:r>
    </w:p>
    <w:p w14:paraId="40BB745A" w14:textId="77777777" w:rsidR="00D93A19" w:rsidRDefault="00D93A19" w:rsidP="00E7398E">
      <w:pPr>
        <w:jc w:val="center"/>
        <w:rPr>
          <w:rFonts w:eastAsia="Times New Roman"/>
          <w:b/>
          <w:sz w:val="32"/>
          <w:lang w:eastAsia="pl-PL"/>
        </w:rPr>
      </w:pPr>
    </w:p>
    <w:p w14:paraId="726B76B6" w14:textId="77777777" w:rsidR="00D93A19" w:rsidRDefault="00D93A19" w:rsidP="00E7398E">
      <w:pPr>
        <w:jc w:val="center"/>
        <w:rPr>
          <w:rFonts w:eastAsia="Times New Roman"/>
          <w:b/>
          <w:sz w:val="32"/>
          <w:lang w:eastAsia="pl-PL"/>
        </w:rPr>
      </w:pPr>
    </w:p>
    <w:p w14:paraId="1FB6120A" w14:textId="77777777" w:rsidR="00E7398E" w:rsidRPr="002412DA" w:rsidRDefault="00E7398E" w:rsidP="00E7398E">
      <w:pPr>
        <w:jc w:val="center"/>
        <w:rPr>
          <w:rFonts w:eastAsia="Times New Roman"/>
          <w:b/>
          <w:sz w:val="32"/>
          <w:lang w:eastAsia="pl-PL"/>
        </w:rPr>
      </w:pPr>
      <w:r w:rsidRPr="002412DA">
        <w:rPr>
          <w:rFonts w:eastAsia="Times New Roman"/>
          <w:b/>
          <w:sz w:val="32"/>
          <w:lang w:eastAsia="pl-PL"/>
        </w:rPr>
        <w:t>Caput 5</w:t>
      </w:r>
    </w:p>
    <w:p w14:paraId="26DECF18" w14:textId="77777777" w:rsidR="00E7398E" w:rsidRPr="002412DA" w:rsidRDefault="00E7398E"/>
    <w:p w14:paraId="4CBB8DCE" w14:textId="77777777" w:rsidR="00E7398E" w:rsidRPr="002412DA" w:rsidRDefault="00E7398E"/>
    <w:tbl>
      <w:tblPr>
        <w:tblStyle w:val="Tabela-Siatka"/>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E7398E" w14:paraId="1BA94531" w14:textId="77777777" w:rsidTr="00421AD2">
        <w:tc>
          <w:tcPr>
            <w:tcW w:w="5387" w:type="dxa"/>
          </w:tcPr>
          <w:p w14:paraId="523BF99E" w14:textId="77777777" w:rsidR="00E7398E" w:rsidRPr="002412DA" w:rsidRDefault="00E7398E" w:rsidP="00C94594">
            <w:pPr>
              <w:jc w:val="center"/>
              <w:rPr>
                <w:rFonts w:eastAsia="Times New Roman"/>
                <w:b/>
                <w:lang w:eastAsia="pl-PL"/>
              </w:rPr>
            </w:pPr>
            <w:r w:rsidRPr="002412DA">
              <w:rPr>
                <w:rFonts w:eastAsia="Times New Roman"/>
                <w:b/>
                <w:lang w:eastAsia="pl-PL"/>
              </w:rPr>
              <w:t>Lectio 1</w:t>
            </w:r>
          </w:p>
          <w:p w14:paraId="61E3FDCF" w14:textId="77777777" w:rsidR="00622B5D" w:rsidRPr="002412DA" w:rsidRDefault="00622B5D" w:rsidP="00C94594">
            <w:pPr>
              <w:jc w:val="both"/>
              <w:rPr>
                <w:rFonts w:eastAsia="Times New Roman"/>
                <w:lang w:eastAsia="pl-PL"/>
              </w:rPr>
            </w:pPr>
          </w:p>
          <w:p w14:paraId="028CDF1F" w14:textId="77777777" w:rsidR="00622B5D" w:rsidRPr="002412DA" w:rsidRDefault="00622B5D" w:rsidP="00C94594">
            <w:pPr>
              <w:ind w:firstLine="743"/>
              <w:jc w:val="both"/>
              <w:rPr>
                <w:rFonts w:eastAsia="Times New Roman"/>
                <w:lang w:eastAsia="pl-PL"/>
              </w:rPr>
            </w:pPr>
            <w:r w:rsidRPr="002412DA">
              <w:rPr>
                <w:rFonts w:eastAsia="Times New Roman"/>
                <w:b/>
                <w:lang w:eastAsia="pl-PL"/>
              </w:rPr>
              <w:t>276.</w:t>
            </w:r>
            <w:r w:rsidRPr="002412DA">
              <w:rPr>
                <w:rFonts w:eastAsia="Times New Roman"/>
                <w:lang w:eastAsia="pl-PL"/>
              </w:rPr>
              <w:t xml:space="preserve"> </w:t>
            </w:r>
            <w:r w:rsidR="00E7398E" w:rsidRPr="002412DA">
              <w:rPr>
                <w:rFonts w:eastAsia="Times New Roman"/>
                <w:lang w:eastAsia="pl-PL"/>
              </w:rPr>
              <w:t xml:space="preserve">Supra ostendit apostolus, quod per legem non est iustitia hic vero reducit eos ab errore ad statum rectitudinis. Et primo quantum ad divina; secundo quantum ad humana, VI cap., ibi </w:t>
            </w:r>
            <w:r w:rsidR="00E7398E" w:rsidRPr="002412DA">
              <w:rPr>
                <w:rFonts w:eastAsia="Times New Roman"/>
                <w:i/>
                <w:iCs/>
                <w:lang w:eastAsia="pl-PL"/>
              </w:rPr>
              <w:t>et si praeoccupatus fuerit homo</w:t>
            </w:r>
            <w:r w:rsidR="00E7398E" w:rsidRPr="002412DA">
              <w:rPr>
                <w:rFonts w:eastAsia="Times New Roman"/>
                <w:lang w:eastAsia="pl-PL"/>
              </w:rPr>
              <w:t xml:space="preserve">, et cetera. Circa primum duo facit. Primo proponit admonitionem; secundo eius rationem assignat, ibi </w:t>
            </w:r>
            <w:r w:rsidR="00E7398E" w:rsidRPr="002412DA">
              <w:rPr>
                <w:rFonts w:eastAsia="Times New Roman"/>
                <w:i/>
                <w:iCs/>
                <w:lang w:eastAsia="pl-PL"/>
              </w:rPr>
              <w:t>ecce ego Paulus</w:t>
            </w:r>
            <w:r w:rsidR="00E7398E" w:rsidRPr="002412DA">
              <w:rPr>
                <w:rFonts w:eastAsia="Times New Roman"/>
                <w:lang w:eastAsia="pl-PL"/>
              </w:rPr>
              <w:t>, et cetera.</w:t>
            </w:r>
          </w:p>
          <w:p w14:paraId="71585178" w14:textId="77777777" w:rsidR="00622B5D" w:rsidRPr="002412DA" w:rsidRDefault="00622B5D" w:rsidP="00C94594">
            <w:pPr>
              <w:ind w:firstLine="743"/>
              <w:jc w:val="both"/>
              <w:rPr>
                <w:rFonts w:eastAsia="Times New Roman"/>
                <w:lang w:eastAsia="pl-PL"/>
              </w:rPr>
            </w:pPr>
          </w:p>
          <w:p w14:paraId="643A650D" w14:textId="77777777" w:rsidR="00622B5D" w:rsidRPr="002412DA" w:rsidRDefault="00622B5D" w:rsidP="00C94594">
            <w:pPr>
              <w:ind w:firstLine="743"/>
              <w:jc w:val="both"/>
              <w:rPr>
                <w:rFonts w:eastAsia="Times New Roman"/>
                <w:lang w:eastAsia="pl-PL"/>
              </w:rPr>
            </w:pPr>
          </w:p>
          <w:p w14:paraId="2F438940" w14:textId="77777777" w:rsidR="00622B5D" w:rsidRPr="002412DA" w:rsidRDefault="00622B5D" w:rsidP="00C94594">
            <w:pPr>
              <w:ind w:firstLine="743"/>
              <w:jc w:val="both"/>
              <w:rPr>
                <w:rFonts w:eastAsia="Times New Roman"/>
                <w:lang w:eastAsia="pl-PL"/>
              </w:rPr>
            </w:pPr>
          </w:p>
          <w:p w14:paraId="4CF53ACF" w14:textId="77777777" w:rsidR="00622B5D" w:rsidRPr="002412DA" w:rsidRDefault="00622B5D" w:rsidP="00C94594">
            <w:pPr>
              <w:ind w:firstLine="743"/>
              <w:jc w:val="both"/>
              <w:rPr>
                <w:rFonts w:eastAsia="Times New Roman"/>
                <w:lang w:eastAsia="pl-PL"/>
              </w:rPr>
            </w:pPr>
          </w:p>
          <w:p w14:paraId="76DDF9E0" w14:textId="77777777" w:rsidR="00622B5D" w:rsidRPr="002412DA" w:rsidRDefault="00622B5D" w:rsidP="00C94594">
            <w:pPr>
              <w:ind w:firstLine="743"/>
              <w:jc w:val="both"/>
              <w:rPr>
                <w:rFonts w:eastAsia="Times New Roman"/>
                <w:lang w:eastAsia="pl-PL"/>
              </w:rPr>
            </w:pPr>
            <w:r w:rsidRPr="002412DA">
              <w:rPr>
                <w:rFonts w:eastAsia="Times New Roman"/>
                <w:b/>
                <w:lang w:eastAsia="pl-PL"/>
              </w:rPr>
              <w:t>277.</w:t>
            </w:r>
            <w:r w:rsidR="00E7398E" w:rsidRPr="002412DA">
              <w:rPr>
                <w:rFonts w:eastAsia="Times New Roman"/>
                <w:lang w:eastAsia="pl-PL"/>
              </w:rPr>
              <w:t xml:space="preserve"> Et in admonitione etiam duo ponit. Quorum unum est inductivum ad bonum; secundum est prohibitivum a malo. Inducit quidem ad bonum, cum dicit </w:t>
            </w:r>
            <w:r w:rsidR="00E7398E" w:rsidRPr="002412DA">
              <w:rPr>
                <w:rFonts w:eastAsia="Times New Roman"/>
                <w:i/>
                <w:iCs/>
                <w:lang w:eastAsia="pl-PL"/>
              </w:rPr>
              <w:t>state ergo</w:t>
            </w:r>
            <w:r w:rsidR="00E7398E" w:rsidRPr="002412DA">
              <w:rPr>
                <w:rFonts w:eastAsia="Times New Roman"/>
                <w:lang w:eastAsia="pl-PL"/>
              </w:rPr>
              <w:t xml:space="preserve">, quasi dicat: ex quo per Christum liberati estis a servitute legis, state firma fide, et fixo pede permanentes in libertate. Sic ergo cum dicit </w:t>
            </w:r>
            <w:r w:rsidR="00E7398E" w:rsidRPr="002412DA">
              <w:rPr>
                <w:rFonts w:eastAsia="Times New Roman"/>
                <w:i/>
                <w:iCs/>
                <w:lang w:eastAsia="pl-PL"/>
              </w:rPr>
              <w:t>state</w:t>
            </w:r>
            <w:r w:rsidR="00E7398E" w:rsidRPr="002412DA">
              <w:rPr>
                <w:rFonts w:eastAsia="Times New Roman"/>
                <w:lang w:eastAsia="pl-PL"/>
              </w:rPr>
              <w:t xml:space="preserve">, inducit ad rectitudinem. Qui enim stat, rectus est. I Cor. X, 12: </w:t>
            </w:r>
            <w:r w:rsidR="00E7398E" w:rsidRPr="002412DA">
              <w:rPr>
                <w:rFonts w:eastAsia="Times New Roman"/>
                <w:i/>
                <w:iCs/>
                <w:lang w:eastAsia="pl-PL"/>
              </w:rPr>
              <w:t>qui se existimat stare</w:t>
            </w:r>
            <w:r w:rsidR="00E7398E" w:rsidRPr="002412DA">
              <w:rPr>
                <w:rFonts w:eastAsia="Times New Roman"/>
                <w:lang w:eastAsia="pl-PL"/>
              </w:rPr>
              <w:t xml:space="preserve">, et cetera. Inducit etiam ad firmitatem. I Cor. XV, 58: </w:t>
            </w:r>
            <w:r w:rsidR="00E7398E" w:rsidRPr="002412DA">
              <w:rPr>
                <w:rFonts w:eastAsia="Times New Roman"/>
                <w:i/>
                <w:iCs/>
                <w:lang w:eastAsia="pl-PL"/>
              </w:rPr>
              <w:t>stabiles estote et immobiles</w:t>
            </w:r>
            <w:r w:rsidR="00E7398E" w:rsidRPr="002412DA">
              <w:rPr>
                <w:rFonts w:eastAsia="Times New Roman"/>
                <w:lang w:eastAsia="pl-PL"/>
              </w:rPr>
              <w:t xml:space="preserve">, et cetera. Eph. ult.: </w:t>
            </w:r>
            <w:r w:rsidR="00E7398E" w:rsidRPr="002412DA">
              <w:rPr>
                <w:rFonts w:eastAsia="Times New Roman"/>
                <w:i/>
                <w:iCs/>
                <w:lang w:eastAsia="pl-PL"/>
              </w:rPr>
              <w:t>state succincti lumbos vestros</w:t>
            </w:r>
            <w:r w:rsidR="00E7398E" w:rsidRPr="002412DA">
              <w:rPr>
                <w:rFonts w:eastAsia="Times New Roman"/>
                <w:lang w:eastAsia="pl-PL"/>
              </w:rPr>
              <w:t xml:space="preserve">, et cetera. Prohibet vero et retrahit a malo, cum subdit </w:t>
            </w:r>
            <w:r w:rsidR="00E7398E" w:rsidRPr="002412DA">
              <w:rPr>
                <w:rFonts w:eastAsia="Times New Roman"/>
                <w:i/>
                <w:iCs/>
                <w:lang w:eastAsia="pl-PL"/>
              </w:rPr>
              <w:t>et nolite iterum iugo servitutis contineri</w:t>
            </w:r>
            <w:r w:rsidR="00E7398E" w:rsidRPr="002412DA">
              <w:rPr>
                <w:rFonts w:eastAsia="Times New Roman"/>
                <w:lang w:eastAsia="pl-PL"/>
              </w:rPr>
              <w:t xml:space="preserve">, id est non subiiciamini legi, quae in servitutem generat. De quo iugo dicitur Act. XV, 10: </w:t>
            </w:r>
            <w:r w:rsidR="00E7398E" w:rsidRPr="002412DA">
              <w:rPr>
                <w:rFonts w:eastAsia="Times New Roman"/>
                <w:i/>
                <w:iCs/>
                <w:lang w:eastAsia="pl-PL"/>
              </w:rPr>
              <w:t>hoc est onus quod neque patres nostri, neque nos</w:t>
            </w:r>
            <w:r w:rsidR="00E7398E" w:rsidRPr="002412DA">
              <w:rPr>
                <w:rFonts w:eastAsia="Times New Roman"/>
                <w:lang w:eastAsia="pl-PL"/>
              </w:rPr>
              <w:t xml:space="preserve">, etc., a quo tantum per Christum liberati estis. Is. IX, 4: </w:t>
            </w:r>
            <w:r w:rsidR="00E7398E" w:rsidRPr="002412DA">
              <w:rPr>
                <w:rFonts w:eastAsia="Times New Roman"/>
                <w:i/>
                <w:iCs/>
                <w:lang w:eastAsia="pl-PL"/>
              </w:rPr>
              <w:t>virgam humeri eius</w:t>
            </w:r>
            <w:r w:rsidRPr="002412DA">
              <w:rPr>
                <w:rFonts w:eastAsia="Times New Roman"/>
                <w:lang w:eastAsia="pl-PL"/>
              </w:rPr>
              <w:t>, et cetera.</w:t>
            </w:r>
          </w:p>
          <w:p w14:paraId="3CC80F0B" w14:textId="77777777" w:rsidR="00622B5D" w:rsidRPr="002412DA" w:rsidRDefault="00622B5D" w:rsidP="00C94594">
            <w:pPr>
              <w:ind w:firstLine="743"/>
              <w:jc w:val="both"/>
              <w:rPr>
                <w:rFonts w:eastAsia="Times New Roman"/>
                <w:lang w:eastAsia="pl-PL"/>
              </w:rPr>
            </w:pPr>
          </w:p>
          <w:p w14:paraId="61F5FED2" w14:textId="77777777" w:rsidR="00622B5D" w:rsidRPr="002412DA" w:rsidRDefault="00622B5D" w:rsidP="00C94594">
            <w:pPr>
              <w:ind w:firstLine="743"/>
              <w:jc w:val="both"/>
              <w:rPr>
                <w:rFonts w:eastAsia="Times New Roman"/>
                <w:lang w:eastAsia="pl-PL"/>
              </w:rPr>
            </w:pPr>
          </w:p>
          <w:p w14:paraId="353DB8B9" w14:textId="77777777" w:rsidR="00622B5D" w:rsidRPr="002412DA" w:rsidRDefault="00622B5D" w:rsidP="00C94594">
            <w:pPr>
              <w:ind w:firstLine="743"/>
              <w:jc w:val="both"/>
              <w:rPr>
                <w:rFonts w:eastAsia="Times New Roman"/>
                <w:lang w:eastAsia="pl-PL"/>
              </w:rPr>
            </w:pPr>
          </w:p>
          <w:p w14:paraId="1BE46368" w14:textId="77777777" w:rsidR="00622B5D" w:rsidRPr="002412DA" w:rsidRDefault="00622B5D" w:rsidP="00C94594">
            <w:pPr>
              <w:ind w:firstLine="743"/>
              <w:jc w:val="both"/>
              <w:rPr>
                <w:rFonts w:eastAsia="Times New Roman"/>
                <w:lang w:eastAsia="pl-PL"/>
              </w:rPr>
            </w:pPr>
          </w:p>
          <w:p w14:paraId="23C64A39" w14:textId="77777777" w:rsidR="00622B5D" w:rsidRPr="002412DA" w:rsidRDefault="00622B5D" w:rsidP="00C94594">
            <w:pPr>
              <w:ind w:firstLine="743"/>
              <w:jc w:val="both"/>
              <w:rPr>
                <w:rFonts w:eastAsia="Times New Roman"/>
                <w:lang w:eastAsia="pl-PL"/>
              </w:rPr>
            </w:pPr>
          </w:p>
          <w:p w14:paraId="091A4474" w14:textId="77777777" w:rsidR="00622B5D" w:rsidRPr="002412DA" w:rsidRDefault="00622B5D" w:rsidP="00C94594">
            <w:pPr>
              <w:ind w:firstLine="743"/>
              <w:jc w:val="both"/>
              <w:rPr>
                <w:rFonts w:eastAsia="Times New Roman"/>
                <w:lang w:eastAsia="pl-PL"/>
              </w:rPr>
            </w:pPr>
          </w:p>
          <w:p w14:paraId="4FC0BE27" w14:textId="77777777" w:rsidR="00622B5D" w:rsidRPr="002412DA" w:rsidRDefault="00622B5D" w:rsidP="00C94594">
            <w:pPr>
              <w:ind w:firstLine="743"/>
              <w:jc w:val="both"/>
              <w:rPr>
                <w:rFonts w:eastAsia="Times New Roman"/>
                <w:lang w:eastAsia="pl-PL"/>
              </w:rPr>
            </w:pPr>
          </w:p>
          <w:p w14:paraId="304BB7DC" w14:textId="77777777" w:rsidR="00622B5D" w:rsidRPr="002412DA" w:rsidRDefault="00622B5D" w:rsidP="00C94594">
            <w:pPr>
              <w:ind w:firstLine="743"/>
              <w:jc w:val="both"/>
              <w:rPr>
                <w:rFonts w:eastAsia="Times New Roman"/>
                <w:lang w:eastAsia="pl-PL"/>
              </w:rPr>
            </w:pPr>
          </w:p>
          <w:p w14:paraId="63D936A8" w14:textId="77777777" w:rsidR="00622B5D" w:rsidRPr="002412DA" w:rsidRDefault="00622B5D" w:rsidP="00C94594">
            <w:pPr>
              <w:ind w:firstLine="743"/>
              <w:jc w:val="both"/>
              <w:rPr>
                <w:rFonts w:eastAsia="Times New Roman"/>
                <w:lang w:eastAsia="pl-PL"/>
              </w:rPr>
            </w:pPr>
          </w:p>
          <w:p w14:paraId="1F12ACAA" w14:textId="77777777" w:rsidR="00622B5D" w:rsidRPr="002412DA" w:rsidRDefault="00622B5D" w:rsidP="00C94594">
            <w:pPr>
              <w:ind w:firstLine="743"/>
              <w:jc w:val="both"/>
              <w:rPr>
                <w:rFonts w:eastAsia="Times New Roman"/>
                <w:lang w:eastAsia="pl-PL"/>
              </w:rPr>
            </w:pPr>
          </w:p>
          <w:p w14:paraId="2A76C33C" w14:textId="77777777" w:rsidR="00622B5D" w:rsidRPr="002412DA" w:rsidRDefault="00622B5D" w:rsidP="00C94594">
            <w:pPr>
              <w:ind w:firstLine="743"/>
              <w:jc w:val="both"/>
              <w:rPr>
                <w:rFonts w:eastAsia="Times New Roman"/>
                <w:lang w:eastAsia="pl-PL"/>
              </w:rPr>
            </w:pPr>
            <w:r w:rsidRPr="002412DA">
              <w:rPr>
                <w:rFonts w:eastAsia="Times New Roman"/>
                <w:b/>
                <w:lang w:eastAsia="pl-PL"/>
              </w:rPr>
              <w:t>278.</w:t>
            </w:r>
            <w:r w:rsidRPr="002412DA">
              <w:rPr>
                <w:rFonts w:eastAsia="Times New Roman"/>
                <w:lang w:eastAsia="pl-PL"/>
              </w:rPr>
              <w:t xml:space="preserve"> </w:t>
            </w:r>
            <w:r w:rsidR="00E7398E" w:rsidRPr="002412DA">
              <w:rPr>
                <w:rFonts w:eastAsia="Times New Roman"/>
                <w:lang w:eastAsia="pl-PL"/>
              </w:rPr>
              <w:t xml:space="preserve">Ideo autem addit </w:t>
            </w:r>
            <w:r w:rsidR="00E7398E" w:rsidRPr="002412DA">
              <w:rPr>
                <w:rFonts w:eastAsia="Times New Roman"/>
                <w:i/>
                <w:iCs/>
                <w:lang w:eastAsia="pl-PL"/>
              </w:rPr>
              <w:t>iterum</w:t>
            </w:r>
            <w:r w:rsidR="00E7398E" w:rsidRPr="002412DA">
              <w:rPr>
                <w:rFonts w:eastAsia="Times New Roman"/>
                <w:lang w:eastAsia="pl-PL"/>
              </w:rPr>
              <w:t>, non quia prius sub lege fuerint, sed quia, ut Hieronymus dicit, post Evangelium servare legalia adeo peccatum est, ut sit sicut servire idololatriae. Unde quia isti idololatrae fuerant, si subiiciant se iugo circumcisionis et aliarum legalium observationum, quasi ad eadem revertuntur, quibus antea in idololatria servierant. Secundum Augustinum vero, ut supra dictum est, circa legalium observantias triplex tempus distinguitur, scilicet tempus ante passionem, ante gratiam divulgatam, et post gratiam divulgatam. Post ergo gratiam divulgatam servare legalia est peccatum mortale, etiam ipsis Iudaeis. Sed in tempore medio, scilicet ante gratiam divulgatam, poterant quidem absque peccato etiam illi, qui ex Iudaeis conversi fuerant, legalia servare, dum tamen in eis spem non ponerent; conversis vero ex gentibus non licebat ea servare. Quia ergo Galatae ex Iudaeis non erant, et tamen legalia servare volebant et ponebant in eis spem, ideo revertebantur in iugum servitutis. Nam huiusmodi observatio erat eis sicut idololatria, inquantum non recte sentiebant de Christo, credentes ab ipso sine legalibus salutem consequi non posse.</w:t>
            </w:r>
          </w:p>
          <w:p w14:paraId="292CA798" w14:textId="77777777" w:rsidR="00622B5D" w:rsidRPr="002412DA" w:rsidRDefault="00622B5D" w:rsidP="00C94594">
            <w:pPr>
              <w:ind w:firstLine="743"/>
              <w:jc w:val="both"/>
              <w:rPr>
                <w:rFonts w:eastAsia="Times New Roman"/>
                <w:lang w:eastAsia="pl-PL"/>
              </w:rPr>
            </w:pPr>
          </w:p>
          <w:p w14:paraId="3126410B" w14:textId="77777777" w:rsidR="00622B5D" w:rsidRPr="002412DA" w:rsidRDefault="00622B5D" w:rsidP="00C94594">
            <w:pPr>
              <w:ind w:firstLine="743"/>
              <w:jc w:val="both"/>
              <w:rPr>
                <w:rFonts w:eastAsia="Times New Roman"/>
                <w:lang w:eastAsia="pl-PL"/>
              </w:rPr>
            </w:pPr>
          </w:p>
          <w:p w14:paraId="239A2022" w14:textId="77777777" w:rsidR="00622B5D" w:rsidRPr="002412DA" w:rsidRDefault="00622B5D" w:rsidP="00C94594">
            <w:pPr>
              <w:ind w:firstLine="743"/>
              <w:jc w:val="both"/>
              <w:rPr>
                <w:rFonts w:eastAsia="Times New Roman"/>
                <w:lang w:eastAsia="pl-PL"/>
              </w:rPr>
            </w:pPr>
          </w:p>
          <w:p w14:paraId="6ACF89B9" w14:textId="77777777" w:rsidR="00622B5D" w:rsidRPr="002412DA" w:rsidRDefault="00622B5D" w:rsidP="00C94594">
            <w:pPr>
              <w:ind w:firstLine="743"/>
              <w:jc w:val="both"/>
              <w:rPr>
                <w:rFonts w:eastAsia="Times New Roman"/>
                <w:lang w:eastAsia="pl-PL"/>
              </w:rPr>
            </w:pPr>
          </w:p>
          <w:p w14:paraId="36E36216" w14:textId="77777777" w:rsidR="00622B5D" w:rsidRPr="002412DA" w:rsidRDefault="00622B5D" w:rsidP="00C94594">
            <w:pPr>
              <w:ind w:firstLine="743"/>
              <w:jc w:val="both"/>
              <w:rPr>
                <w:rFonts w:eastAsia="Times New Roman"/>
                <w:lang w:eastAsia="pl-PL"/>
              </w:rPr>
            </w:pPr>
          </w:p>
          <w:p w14:paraId="4C36C4C7" w14:textId="77777777" w:rsidR="00622B5D" w:rsidRPr="002412DA" w:rsidRDefault="00622B5D" w:rsidP="00C94594">
            <w:pPr>
              <w:ind w:firstLine="743"/>
              <w:jc w:val="both"/>
              <w:rPr>
                <w:rFonts w:eastAsia="Times New Roman"/>
                <w:lang w:eastAsia="pl-PL"/>
              </w:rPr>
            </w:pPr>
          </w:p>
          <w:p w14:paraId="6C27D783" w14:textId="77777777" w:rsidR="00622B5D" w:rsidRPr="002412DA" w:rsidRDefault="00622B5D" w:rsidP="00C94594">
            <w:pPr>
              <w:ind w:firstLine="743"/>
              <w:jc w:val="both"/>
              <w:rPr>
                <w:rFonts w:eastAsia="Times New Roman"/>
                <w:lang w:eastAsia="pl-PL"/>
              </w:rPr>
            </w:pPr>
          </w:p>
          <w:p w14:paraId="4F83B8E5" w14:textId="77777777" w:rsidR="00622B5D" w:rsidRPr="002412DA" w:rsidRDefault="00622B5D" w:rsidP="00C94594">
            <w:pPr>
              <w:ind w:firstLine="743"/>
              <w:jc w:val="both"/>
              <w:rPr>
                <w:rFonts w:eastAsia="Times New Roman"/>
                <w:lang w:eastAsia="pl-PL"/>
              </w:rPr>
            </w:pPr>
          </w:p>
          <w:p w14:paraId="0B591039" w14:textId="77777777" w:rsidR="00622B5D" w:rsidRPr="002412DA" w:rsidRDefault="00622B5D" w:rsidP="00C94594">
            <w:pPr>
              <w:ind w:firstLine="743"/>
              <w:jc w:val="both"/>
              <w:rPr>
                <w:rFonts w:eastAsia="Times New Roman"/>
                <w:lang w:eastAsia="pl-PL"/>
              </w:rPr>
            </w:pPr>
            <w:r w:rsidRPr="002412DA">
              <w:rPr>
                <w:rFonts w:eastAsia="Times New Roman"/>
                <w:b/>
                <w:lang w:eastAsia="pl-PL"/>
              </w:rPr>
              <w:t>279.</w:t>
            </w:r>
            <w:r w:rsidR="00E7398E" w:rsidRPr="002412DA">
              <w:rPr>
                <w:rFonts w:eastAsia="Times New Roman"/>
                <w:lang w:eastAsia="pl-PL"/>
              </w:rPr>
              <w:t xml:space="preserve"> Deinde cum dicit </w:t>
            </w:r>
            <w:r w:rsidR="00E7398E" w:rsidRPr="002412DA">
              <w:rPr>
                <w:rFonts w:eastAsia="Times New Roman"/>
                <w:i/>
                <w:iCs/>
                <w:lang w:eastAsia="pl-PL"/>
              </w:rPr>
              <w:t>ecce ego</w:t>
            </w:r>
            <w:r w:rsidR="00E7398E" w:rsidRPr="002412DA">
              <w:rPr>
                <w:rFonts w:eastAsia="Times New Roman"/>
                <w:lang w:eastAsia="pl-PL"/>
              </w:rPr>
              <w:t xml:space="preserve">, etc., exponit praedicta duo. Et primo secundum, secundo primum, ibi </w:t>
            </w:r>
            <w:r w:rsidR="00E7398E" w:rsidRPr="002412DA">
              <w:rPr>
                <w:rFonts w:eastAsia="Times New Roman"/>
                <w:i/>
                <w:iCs/>
                <w:lang w:eastAsia="pl-PL"/>
              </w:rPr>
              <w:t>nos autem spiritus</w:t>
            </w:r>
            <w:r w:rsidR="00E7398E" w:rsidRPr="002412DA">
              <w:rPr>
                <w:rFonts w:eastAsia="Times New Roman"/>
                <w:lang w:eastAsia="pl-PL"/>
              </w:rPr>
              <w:t xml:space="preserve">, et cetera. Circa primum duo facit. Primo ostendit quid sit iugum servitutis, quod non debent subire; secundo probat, ibi </w:t>
            </w:r>
            <w:r w:rsidR="00E7398E" w:rsidRPr="002412DA">
              <w:rPr>
                <w:rFonts w:eastAsia="Times New Roman"/>
                <w:i/>
                <w:iCs/>
                <w:lang w:eastAsia="pl-PL"/>
              </w:rPr>
              <w:t>evacuati estis</w:t>
            </w:r>
            <w:r w:rsidR="00E7398E" w:rsidRPr="002412DA">
              <w:rPr>
                <w:rFonts w:eastAsia="Times New Roman"/>
                <w:lang w:eastAsia="pl-PL"/>
              </w:rPr>
              <w:t xml:space="preserve">, et cetera. Circa primum duo facit. Primo ostendit iugum illud esse valde nocivum; secundo valde onerosum, ibi </w:t>
            </w:r>
            <w:r w:rsidR="00E7398E" w:rsidRPr="002412DA">
              <w:rPr>
                <w:rFonts w:eastAsia="Times New Roman"/>
                <w:i/>
                <w:iCs/>
                <w:lang w:eastAsia="pl-PL"/>
              </w:rPr>
              <w:t>testificor autem</w:t>
            </w:r>
            <w:r w:rsidRPr="002412DA">
              <w:rPr>
                <w:rFonts w:eastAsia="Times New Roman"/>
                <w:lang w:eastAsia="pl-PL"/>
              </w:rPr>
              <w:t>, et cetera.</w:t>
            </w:r>
          </w:p>
          <w:p w14:paraId="72D004D0" w14:textId="77777777" w:rsidR="00622B5D" w:rsidRPr="002412DA" w:rsidRDefault="00622B5D" w:rsidP="00C94594">
            <w:pPr>
              <w:ind w:firstLine="743"/>
              <w:jc w:val="both"/>
              <w:rPr>
                <w:rFonts w:eastAsia="Times New Roman"/>
                <w:lang w:eastAsia="pl-PL"/>
              </w:rPr>
            </w:pPr>
          </w:p>
          <w:p w14:paraId="3155A2EA" w14:textId="77777777" w:rsidR="00622B5D" w:rsidRPr="002412DA" w:rsidRDefault="00622B5D" w:rsidP="00C94594">
            <w:pPr>
              <w:ind w:firstLine="743"/>
              <w:jc w:val="both"/>
              <w:rPr>
                <w:rFonts w:eastAsia="Times New Roman"/>
                <w:lang w:eastAsia="pl-PL"/>
              </w:rPr>
            </w:pPr>
          </w:p>
          <w:p w14:paraId="3D57AE85" w14:textId="77777777" w:rsidR="00622B5D" w:rsidRPr="002412DA" w:rsidRDefault="00622B5D" w:rsidP="00C94594">
            <w:pPr>
              <w:ind w:firstLine="743"/>
              <w:jc w:val="both"/>
              <w:rPr>
                <w:rFonts w:eastAsia="Times New Roman"/>
                <w:lang w:eastAsia="pl-PL"/>
              </w:rPr>
            </w:pPr>
          </w:p>
          <w:p w14:paraId="67CEF10A" w14:textId="77777777" w:rsidR="00622B5D" w:rsidRPr="002412DA" w:rsidRDefault="00622B5D" w:rsidP="00C94594">
            <w:pPr>
              <w:ind w:firstLine="743"/>
              <w:jc w:val="both"/>
              <w:rPr>
                <w:rFonts w:eastAsia="Times New Roman"/>
                <w:lang w:eastAsia="pl-PL"/>
              </w:rPr>
            </w:pPr>
          </w:p>
          <w:p w14:paraId="09020CD7" w14:textId="77777777" w:rsidR="00622B5D" w:rsidRPr="002412DA" w:rsidRDefault="00622B5D" w:rsidP="00C94594">
            <w:pPr>
              <w:ind w:firstLine="743"/>
              <w:jc w:val="both"/>
              <w:rPr>
                <w:rFonts w:eastAsia="Times New Roman"/>
                <w:lang w:eastAsia="pl-PL"/>
              </w:rPr>
            </w:pPr>
          </w:p>
          <w:p w14:paraId="2EB33F6A" w14:textId="77777777" w:rsidR="00622B5D" w:rsidRPr="002412DA" w:rsidRDefault="00622B5D" w:rsidP="00C94594">
            <w:pPr>
              <w:ind w:firstLine="743"/>
              <w:jc w:val="both"/>
              <w:rPr>
                <w:rFonts w:eastAsia="Times New Roman"/>
                <w:lang w:eastAsia="pl-PL"/>
              </w:rPr>
            </w:pPr>
          </w:p>
          <w:p w14:paraId="2D949EE6" w14:textId="77777777" w:rsidR="00622B5D" w:rsidRPr="002412DA" w:rsidRDefault="00622B5D" w:rsidP="00C94594">
            <w:pPr>
              <w:ind w:firstLine="743"/>
              <w:jc w:val="both"/>
              <w:rPr>
                <w:rFonts w:eastAsia="Times New Roman"/>
                <w:lang w:eastAsia="pl-PL"/>
              </w:rPr>
            </w:pPr>
            <w:r w:rsidRPr="002412DA">
              <w:rPr>
                <w:rFonts w:eastAsia="Times New Roman"/>
                <w:b/>
                <w:lang w:eastAsia="pl-PL"/>
              </w:rPr>
              <w:t>280.</w:t>
            </w:r>
            <w:r w:rsidRPr="002412DA">
              <w:rPr>
                <w:rFonts w:eastAsia="Times New Roman"/>
                <w:lang w:eastAsia="pl-PL"/>
              </w:rPr>
              <w:t xml:space="preserve"> </w:t>
            </w:r>
            <w:r w:rsidR="00E7398E" w:rsidRPr="002412DA">
              <w:rPr>
                <w:rFonts w:eastAsia="Times New Roman"/>
                <w:lang w:eastAsia="pl-PL"/>
              </w:rPr>
              <w:t xml:space="preserve">Nocivum est quidem iugum legis, quia aufert dominicae passionis effectum. Et ideo dicit: </w:t>
            </w:r>
            <w:r w:rsidR="00E7398E" w:rsidRPr="002412DA">
              <w:rPr>
                <w:rFonts w:eastAsia="Times New Roman"/>
                <w:i/>
                <w:iCs/>
                <w:lang w:eastAsia="pl-PL"/>
              </w:rPr>
              <w:t>nolite contineri iugo servitutis</w:t>
            </w:r>
            <w:r w:rsidR="00E7398E" w:rsidRPr="002412DA">
              <w:rPr>
                <w:rFonts w:eastAsia="Times New Roman"/>
                <w:lang w:eastAsia="pl-PL"/>
              </w:rPr>
              <w:t xml:space="preserve">, quia </w:t>
            </w:r>
            <w:r w:rsidR="00E7398E" w:rsidRPr="002412DA">
              <w:rPr>
                <w:rFonts w:eastAsia="Times New Roman"/>
                <w:i/>
                <w:iCs/>
                <w:lang w:eastAsia="pl-PL"/>
              </w:rPr>
              <w:t>ecce ego Paulus</w:t>
            </w:r>
            <w:r w:rsidR="00E7398E" w:rsidRPr="002412DA">
              <w:rPr>
                <w:rFonts w:eastAsia="Times New Roman"/>
                <w:lang w:eastAsia="pl-PL"/>
              </w:rPr>
              <w:t xml:space="preserve">, qui, supple: voce auctoritatis, </w:t>
            </w:r>
            <w:r w:rsidR="00E7398E" w:rsidRPr="002412DA">
              <w:rPr>
                <w:rFonts w:eastAsia="Times New Roman"/>
                <w:i/>
                <w:iCs/>
                <w:lang w:eastAsia="pl-PL"/>
              </w:rPr>
              <w:t>dico</w:t>
            </w:r>
            <w:r w:rsidR="00E7398E" w:rsidRPr="002412DA">
              <w:rPr>
                <w:rFonts w:eastAsia="Times New Roman"/>
                <w:lang w:eastAsia="pl-PL"/>
              </w:rPr>
              <w:t xml:space="preserve">, et bene, </w:t>
            </w:r>
            <w:r w:rsidR="00E7398E" w:rsidRPr="002412DA">
              <w:rPr>
                <w:rFonts w:eastAsia="Times New Roman"/>
                <w:i/>
                <w:iCs/>
                <w:lang w:eastAsia="pl-PL"/>
              </w:rPr>
              <w:t xml:space="preserve">si </w:t>
            </w:r>
            <w:r w:rsidR="00E7398E" w:rsidRPr="002412DA">
              <w:rPr>
                <w:rFonts w:eastAsia="Times New Roman"/>
                <w:i/>
                <w:iCs/>
                <w:lang w:eastAsia="pl-PL"/>
              </w:rPr>
              <w:lastRenderedPageBreak/>
              <w:t>circumcidimini, Christus vobis nihil proderit</w:t>
            </w:r>
            <w:r w:rsidR="00E7398E" w:rsidRPr="002412DA">
              <w:rPr>
                <w:rFonts w:eastAsia="Times New Roman"/>
                <w:lang w:eastAsia="pl-PL"/>
              </w:rPr>
              <w:t xml:space="preserve">, id est, fides Christi. Sed contra, Act. XVI, 3 dicitur quod Paulus circumcidit Timotheum, ergo fecit quod Christus ei nihil prodesset, ergo decepit eum. Respondeo. Dicendum est, secundum Hieronymum, quod Paulus non circumcidit Timotheum quasi legem servare intenderit, sed simulavit se circumcidere, faciendo opus circumcisionis. Nam, secundum ipsum, apostoli simulatorie servabant legalia ad vitandum scandalum fidelium ex Iudaeis. Faciebant autem actus legalium, non tamen cum intentione servandi legalia, et sic non exibant a fide. Unde non decepit Timotheum. Secundum vero Augustinum dicendum est quod apostoli secundum veritatem servabant legalia, et cum intentione ea servandi, quia, secundum apostolorum sententiam, licebat fidelibus ex Iudaeis illo tempore, scilicet ante gratiam divulgatam, ipsa servare. Et ideo quia Timotheus fuit ex matre Iudaea, circumcidit eum apostolus cum intentione servandi legalia. Quia vero Galatae ponebant spem in legalibus post gratiam divulgatam, quasi sine eis gratia non sufficeret ad salutem, et ideo ea servare volebant, ideo dicit eis apostolus </w:t>
            </w:r>
            <w:r w:rsidR="00E7398E" w:rsidRPr="002412DA">
              <w:rPr>
                <w:rFonts w:eastAsia="Times New Roman"/>
                <w:i/>
                <w:iCs/>
                <w:lang w:eastAsia="pl-PL"/>
              </w:rPr>
              <w:t>si circumcidimini</w:t>
            </w:r>
            <w:r w:rsidR="00E7398E" w:rsidRPr="002412DA">
              <w:rPr>
                <w:rFonts w:eastAsia="Times New Roman"/>
                <w:lang w:eastAsia="pl-PL"/>
              </w:rPr>
              <w:t xml:space="preserve">, et cetera. Sequebatur enim ex hoc, quod non reputarent Christum, in cuius signum data fuit circumcisio. Gen. XVII, 11: </w:t>
            </w:r>
            <w:r w:rsidR="00E7398E" w:rsidRPr="002412DA">
              <w:rPr>
                <w:rFonts w:eastAsia="Times New Roman"/>
                <w:i/>
                <w:iCs/>
                <w:lang w:eastAsia="pl-PL"/>
              </w:rPr>
              <w:t>ut sit in signum foederis inter me et vos</w:t>
            </w:r>
            <w:r w:rsidR="00E7398E" w:rsidRPr="002412DA">
              <w:rPr>
                <w:rFonts w:eastAsia="Times New Roman"/>
                <w:lang w:eastAsia="pl-PL"/>
              </w:rPr>
              <w:t>, et cetera. Qui ergo circumcidebantur, credebant adhuc signum durare, et tunc signatum nondum veniss</w:t>
            </w:r>
            <w:r w:rsidRPr="002412DA">
              <w:rPr>
                <w:rFonts w:eastAsia="Times New Roman"/>
                <w:lang w:eastAsia="pl-PL"/>
              </w:rPr>
              <w:t xml:space="preserve">e, et sic excidebant a Christo. </w:t>
            </w:r>
            <w:r w:rsidR="00E7398E" w:rsidRPr="002412DA">
              <w:rPr>
                <w:rFonts w:eastAsia="Times New Roman"/>
                <w:lang w:eastAsia="pl-PL"/>
              </w:rPr>
              <w:t>Sic ergo</w:t>
            </w:r>
            <w:r w:rsidRPr="002412DA">
              <w:rPr>
                <w:rFonts w:eastAsia="Times New Roman"/>
                <w:lang w:eastAsia="pl-PL"/>
              </w:rPr>
              <w:t xml:space="preserve"> patet onus legis esse nocivum.</w:t>
            </w:r>
          </w:p>
          <w:p w14:paraId="39A0ABC8" w14:textId="77777777" w:rsidR="00622B5D" w:rsidRPr="002412DA" w:rsidRDefault="00622B5D" w:rsidP="00C94594">
            <w:pPr>
              <w:ind w:firstLine="743"/>
              <w:jc w:val="both"/>
              <w:rPr>
                <w:rFonts w:eastAsia="Times New Roman"/>
                <w:lang w:eastAsia="pl-PL"/>
              </w:rPr>
            </w:pPr>
          </w:p>
          <w:p w14:paraId="63EAE368" w14:textId="77777777" w:rsidR="00622B5D" w:rsidRPr="002412DA" w:rsidRDefault="00622B5D" w:rsidP="00C94594">
            <w:pPr>
              <w:ind w:firstLine="743"/>
              <w:jc w:val="both"/>
              <w:rPr>
                <w:rFonts w:eastAsia="Times New Roman"/>
                <w:lang w:eastAsia="pl-PL"/>
              </w:rPr>
            </w:pPr>
          </w:p>
          <w:p w14:paraId="4522FF1F" w14:textId="77777777" w:rsidR="00622B5D" w:rsidRPr="002412DA" w:rsidRDefault="00622B5D" w:rsidP="00C94594">
            <w:pPr>
              <w:ind w:firstLine="743"/>
              <w:jc w:val="both"/>
              <w:rPr>
                <w:rFonts w:eastAsia="Times New Roman"/>
                <w:lang w:eastAsia="pl-PL"/>
              </w:rPr>
            </w:pPr>
          </w:p>
          <w:p w14:paraId="6AA22924" w14:textId="77777777" w:rsidR="00622B5D" w:rsidRPr="002412DA" w:rsidRDefault="00622B5D" w:rsidP="00C94594">
            <w:pPr>
              <w:ind w:firstLine="743"/>
              <w:jc w:val="both"/>
              <w:rPr>
                <w:rFonts w:eastAsia="Times New Roman"/>
                <w:lang w:eastAsia="pl-PL"/>
              </w:rPr>
            </w:pPr>
          </w:p>
          <w:p w14:paraId="6A1144F5" w14:textId="77777777" w:rsidR="00622B5D" w:rsidRPr="002412DA" w:rsidRDefault="00622B5D" w:rsidP="00C94594">
            <w:pPr>
              <w:ind w:firstLine="743"/>
              <w:jc w:val="both"/>
              <w:rPr>
                <w:rFonts w:eastAsia="Times New Roman"/>
                <w:lang w:eastAsia="pl-PL"/>
              </w:rPr>
            </w:pPr>
          </w:p>
          <w:p w14:paraId="338F6703" w14:textId="77777777" w:rsidR="00622B5D" w:rsidRPr="002412DA" w:rsidRDefault="00622B5D" w:rsidP="00C94594">
            <w:pPr>
              <w:ind w:firstLine="743"/>
              <w:jc w:val="both"/>
              <w:rPr>
                <w:rFonts w:eastAsia="Times New Roman"/>
                <w:lang w:eastAsia="pl-PL"/>
              </w:rPr>
            </w:pPr>
          </w:p>
          <w:p w14:paraId="1F6FA92C" w14:textId="77777777" w:rsidR="00622B5D" w:rsidRPr="002412DA" w:rsidRDefault="00622B5D" w:rsidP="00C94594">
            <w:pPr>
              <w:ind w:firstLine="743"/>
              <w:jc w:val="both"/>
              <w:rPr>
                <w:rFonts w:eastAsia="Times New Roman"/>
                <w:lang w:eastAsia="pl-PL"/>
              </w:rPr>
            </w:pPr>
          </w:p>
          <w:p w14:paraId="19B9B09D" w14:textId="77777777" w:rsidR="00622B5D" w:rsidRPr="002412DA" w:rsidRDefault="00622B5D" w:rsidP="00C94594">
            <w:pPr>
              <w:ind w:firstLine="743"/>
              <w:jc w:val="both"/>
              <w:rPr>
                <w:rFonts w:eastAsia="Times New Roman"/>
                <w:lang w:eastAsia="pl-PL"/>
              </w:rPr>
            </w:pPr>
          </w:p>
          <w:p w14:paraId="03B93049" w14:textId="77777777" w:rsidR="00622B5D" w:rsidRPr="002412DA" w:rsidRDefault="00622B5D" w:rsidP="00C94594">
            <w:pPr>
              <w:ind w:firstLine="743"/>
              <w:jc w:val="both"/>
              <w:rPr>
                <w:rFonts w:eastAsia="Times New Roman"/>
                <w:lang w:eastAsia="pl-PL"/>
              </w:rPr>
            </w:pPr>
          </w:p>
          <w:p w14:paraId="727E0B4D" w14:textId="77777777" w:rsidR="00622B5D" w:rsidRPr="002412DA" w:rsidRDefault="00622B5D" w:rsidP="00C94594">
            <w:pPr>
              <w:ind w:firstLine="743"/>
              <w:jc w:val="both"/>
              <w:rPr>
                <w:rFonts w:eastAsia="Times New Roman"/>
                <w:lang w:eastAsia="pl-PL"/>
              </w:rPr>
            </w:pPr>
          </w:p>
          <w:p w14:paraId="68847E4F" w14:textId="77777777" w:rsidR="00622B5D" w:rsidRPr="002412DA" w:rsidRDefault="00622B5D" w:rsidP="00C94594">
            <w:pPr>
              <w:ind w:firstLine="743"/>
              <w:jc w:val="both"/>
              <w:rPr>
                <w:rFonts w:eastAsia="Times New Roman"/>
                <w:lang w:eastAsia="pl-PL"/>
              </w:rPr>
            </w:pPr>
          </w:p>
          <w:p w14:paraId="3DEE87EC" w14:textId="77777777" w:rsidR="00622B5D" w:rsidRPr="002412DA" w:rsidRDefault="00622B5D" w:rsidP="00C94594">
            <w:pPr>
              <w:ind w:firstLine="743"/>
              <w:jc w:val="both"/>
              <w:rPr>
                <w:rFonts w:eastAsia="Times New Roman"/>
                <w:lang w:eastAsia="pl-PL"/>
              </w:rPr>
            </w:pPr>
          </w:p>
          <w:p w14:paraId="02E13FCE" w14:textId="77777777" w:rsidR="00622B5D" w:rsidRPr="002412DA" w:rsidRDefault="00622B5D" w:rsidP="00C94594">
            <w:pPr>
              <w:jc w:val="both"/>
              <w:rPr>
                <w:rFonts w:eastAsia="Times New Roman"/>
                <w:lang w:eastAsia="pl-PL"/>
              </w:rPr>
            </w:pPr>
          </w:p>
          <w:p w14:paraId="165977DD" w14:textId="77777777" w:rsidR="00622B5D" w:rsidRPr="002412DA" w:rsidRDefault="00622B5D" w:rsidP="00C94594">
            <w:pPr>
              <w:ind w:firstLine="743"/>
              <w:jc w:val="both"/>
              <w:rPr>
                <w:rFonts w:eastAsia="Times New Roman"/>
                <w:lang w:eastAsia="pl-PL"/>
              </w:rPr>
            </w:pPr>
            <w:r w:rsidRPr="002412DA">
              <w:rPr>
                <w:rFonts w:eastAsia="Times New Roman"/>
                <w:b/>
                <w:lang w:eastAsia="pl-PL"/>
              </w:rPr>
              <w:t>281.</w:t>
            </w:r>
            <w:r w:rsidRPr="002412DA">
              <w:rPr>
                <w:rFonts w:eastAsia="Times New Roman"/>
                <w:lang w:eastAsia="pl-PL"/>
              </w:rPr>
              <w:t xml:space="preserve"> </w:t>
            </w:r>
            <w:r w:rsidR="00E7398E" w:rsidRPr="002412DA">
              <w:rPr>
                <w:rFonts w:eastAsia="Times New Roman"/>
                <w:lang w:eastAsia="pl-PL"/>
              </w:rPr>
              <w:t xml:space="preserve">Est etiam valde onerosum, quia obligat ad impossibile, et hoc est quod dicit </w:t>
            </w:r>
            <w:r w:rsidR="00E7398E" w:rsidRPr="002412DA">
              <w:rPr>
                <w:rFonts w:eastAsia="Times New Roman"/>
                <w:i/>
                <w:iCs/>
                <w:lang w:eastAsia="pl-PL"/>
              </w:rPr>
              <w:t>testificor autem</w:t>
            </w:r>
            <w:r w:rsidR="00E7398E" w:rsidRPr="002412DA">
              <w:rPr>
                <w:rFonts w:eastAsia="Times New Roman"/>
                <w:lang w:eastAsia="pl-PL"/>
              </w:rPr>
              <w:t xml:space="preserve">, etc., quasi dicat: dico quod </w:t>
            </w:r>
            <w:r w:rsidR="00E7398E" w:rsidRPr="002412DA">
              <w:rPr>
                <w:rFonts w:eastAsia="Times New Roman"/>
                <w:i/>
                <w:iCs/>
                <w:lang w:eastAsia="pl-PL"/>
              </w:rPr>
              <w:t>si circumcidimini, Christus vobis nihil proderit</w:t>
            </w:r>
            <w:r w:rsidR="00E7398E" w:rsidRPr="002412DA">
              <w:rPr>
                <w:rFonts w:eastAsia="Times New Roman"/>
                <w:lang w:eastAsia="pl-PL"/>
              </w:rPr>
              <w:t xml:space="preserve">. Sed adhuc, </w:t>
            </w:r>
            <w:r w:rsidR="00E7398E" w:rsidRPr="002412DA">
              <w:rPr>
                <w:rFonts w:eastAsia="Times New Roman"/>
                <w:i/>
                <w:iCs/>
                <w:lang w:eastAsia="pl-PL"/>
              </w:rPr>
              <w:t>testificor enim omni homini</w:t>
            </w:r>
            <w:r w:rsidR="00E7398E" w:rsidRPr="002412DA">
              <w:rPr>
                <w:rFonts w:eastAsia="Times New Roman"/>
                <w:lang w:eastAsia="pl-PL"/>
              </w:rPr>
              <w:t xml:space="preserve">, scilicet Iudaeo et gentili, et cetera. Nam quicumque profitetur in aliqua religione, facit se debitorem omnium quae ad observantiam illius </w:t>
            </w:r>
            <w:r w:rsidR="00E7398E" w:rsidRPr="002412DA">
              <w:rPr>
                <w:rFonts w:eastAsia="Times New Roman"/>
                <w:lang w:eastAsia="pl-PL"/>
              </w:rPr>
              <w:lastRenderedPageBreak/>
              <w:t xml:space="preserve">religionis pertinent. Et sicut dicit Augustinus: numquam fuit aliqua religio sine aliquo visibili signo, ad quod obligarentur qui in ipsa religione vivunt; sicut in religione Christiana signum visibile est Baptisma, ad quod omnes Christiani tenentur quoad cultum. Obligantur etiam ad omnia quae ad cultum Christianae religionis pertinent. Signum autem legis Mosaicae fuit circumcisio. Quicumque ergo circumcidebat se, obligabatur ad omnia legalia servanda ac implenda, et hoc est quod dicit </w:t>
            </w:r>
            <w:r w:rsidR="00E7398E" w:rsidRPr="002412DA">
              <w:rPr>
                <w:rFonts w:eastAsia="Times New Roman"/>
                <w:i/>
                <w:iCs/>
                <w:lang w:eastAsia="pl-PL"/>
              </w:rPr>
              <w:t>quoniam debitor est universae legis faciendae</w:t>
            </w:r>
            <w:r w:rsidR="00E7398E" w:rsidRPr="002412DA">
              <w:rPr>
                <w:rFonts w:eastAsia="Times New Roman"/>
                <w:lang w:eastAsia="pl-PL"/>
              </w:rPr>
              <w:t xml:space="preserve">, Iac. II, v. 10: </w:t>
            </w:r>
            <w:r w:rsidR="00E7398E" w:rsidRPr="002412DA">
              <w:rPr>
                <w:rFonts w:eastAsia="Times New Roman"/>
                <w:i/>
                <w:iCs/>
                <w:lang w:eastAsia="pl-PL"/>
              </w:rPr>
              <w:t>qui offendit in uno, factus est omnium reus</w:t>
            </w:r>
            <w:r w:rsidR="00E7398E" w:rsidRPr="002412DA">
              <w:rPr>
                <w:rFonts w:eastAsia="Times New Roman"/>
                <w:lang w:eastAsia="pl-PL"/>
              </w:rPr>
              <w:t xml:space="preserve">. Quam tamen nullus servare poterat, secundum illud Act. XV, 10: </w:t>
            </w:r>
            <w:r w:rsidR="00E7398E" w:rsidRPr="002412DA">
              <w:rPr>
                <w:rFonts w:eastAsia="Times New Roman"/>
                <w:i/>
                <w:iCs/>
                <w:lang w:eastAsia="pl-PL"/>
              </w:rPr>
              <w:t>hoc est onus, quod neque patres nostri, neque nos portare potuimus</w:t>
            </w:r>
            <w:r w:rsidRPr="002412DA">
              <w:rPr>
                <w:rFonts w:eastAsia="Times New Roman"/>
                <w:lang w:eastAsia="pl-PL"/>
              </w:rPr>
              <w:t>, et cetera.</w:t>
            </w:r>
          </w:p>
          <w:p w14:paraId="01580B58" w14:textId="77777777" w:rsidR="00622B5D" w:rsidRPr="002412DA" w:rsidRDefault="00622B5D" w:rsidP="00C94594">
            <w:pPr>
              <w:ind w:firstLine="743"/>
              <w:jc w:val="both"/>
              <w:rPr>
                <w:rFonts w:eastAsia="Times New Roman"/>
                <w:lang w:eastAsia="pl-PL"/>
              </w:rPr>
            </w:pPr>
          </w:p>
          <w:p w14:paraId="29B7DFF9" w14:textId="77777777" w:rsidR="00622B5D" w:rsidRPr="002412DA" w:rsidRDefault="00622B5D" w:rsidP="00C94594">
            <w:pPr>
              <w:ind w:firstLine="743"/>
              <w:jc w:val="both"/>
              <w:rPr>
                <w:rFonts w:eastAsia="Times New Roman"/>
                <w:lang w:eastAsia="pl-PL"/>
              </w:rPr>
            </w:pPr>
          </w:p>
          <w:p w14:paraId="0E18255C" w14:textId="77777777" w:rsidR="00622B5D" w:rsidRPr="002412DA" w:rsidRDefault="00622B5D" w:rsidP="00C94594">
            <w:pPr>
              <w:ind w:firstLine="743"/>
              <w:jc w:val="both"/>
              <w:rPr>
                <w:rFonts w:eastAsia="Times New Roman"/>
                <w:lang w:eastAsia="pl-PL"/>
              </w:rPr>
            </w:pPr>
          </w:p>
          <w:p w14:paraId="4F5DE77E" w14:textId="77777777" w:rsidR="00622B5D" w:rsidRPr="002412DA" w:rsidRDefault="00622B5D" w:rsidP="00C94594">
            <w:pPr>
              <w:ind w:firstLine="743"/>
              <w:jc w:val="both"/>
              <w:rPr>
                <w:rFonts w:eastAsia="Times New Roman"/>
                <w:lang w:eastAsia="pl-PL"/>
              </w:rPr>
            </w:pPr>
          </w:p>
          <w:p w14:paraId="60869D48" w14:textId="77777777" w:rsidR="00622B5D" w:rsidRPr="002412DA" w:rsidRDefault="00622B5D" w:rsidP="00C94594">
            <w:pPr>
              <w:ind w:firstLine="743"/>
              <w:jc w:val="both"/>
              <w:rPr>
                <w:rFonts w:eastAsia="Times New Roman"/>
                <w:lang w:eastAsia="pl-PL"/>
              </w:rPr>
            </w:pPr>
          </w:p>
          <w:p w14:paraId="274CC6D9" w14:textId="77777777" w:rsidR="00622B5D" w:rsidRPr="002412DA" w:rsidRDefault="00622B5D" w:rsidP="00C94594">
            <w:pPr>
              <w:ind w:firstLine="743"/>
              <w:jc w:val="both"/>
              <w:rPr>
                <w:rFonts w:eastAsia="Times New Roman"/>
                <w:lang w:eastAsia="pl-PL"/>
              </w:rPr>
            </w:pPr>
          </w:p>
          <w:p w14:paraId="477537B1" w14:textId="77777777" w:rsidR="00622B5D" w:rsidRPr="002412DA" w:rsidRDefault="00622B5D" w:rsidP="00C94594">
            <w:pPr>
              <w:ind w:firstLine="743"/>
              <w:jc w:val="both"/>
              <w:rPr>
                <w:rFonts w:eastAsia="Times New Roman"/>
                <w:lang w:eastAsia="pl-PL"/>
              </w:rPr>
            </w:pPr>
          </w:p>
          <w:p w14:paraId="76E6585D" w14:textId="77777777" w:rsidR="00622B5D" w:rsidRPr="002412DA" w:rsidRDefault="00622B5D" w:rsidP="00C94594">
            <w:pPr>
              <w:ind w:firstLine="743"/>
              <w:jc w:val="both"/>
              <w:rPr>
                <w:rFonts w:eastAsia="Times New Roman"/>
                <w:lang w:eastAsia="pl-PL"/>
              </w:rPr>
            </w:pPr>
          </w:p>
          <w:p w14:paraId="7DD8EA88" w14:textId="77777777" w:rsidR="00622B5D" w:rsidRPr="002412DA" w:rsidRDefault="00622B5D" w:rsidP="00C94594">
            <w:pPr>
              <w:ind w:firstLine="743"/>
              <w:jc w:val="both"/>
              <w:rPr>
                <w:rFonts w:eastAsia="Times New Roman"/>
                <w:lang w:eastAsia="pl-PL"/>
              </w:rPr>
            </w:pPr>
          </w:p>
          <w:p w14:paraId="05AA6244" w14:textId="77777777" w:rsidR="00622B5D" w:rsidRPr="002412DA" w:rsidRDefault="00622B5D" w:rsidP="00C94594">
            <w:pPr>
              <w:ind w:firstLine="743"/>
              <w:jc w:val="both"/>
              <w:rPr>
                <w:rFonts w:eastAsia="Times New Roman"/>
                <w:lang w:eastAsia="pl-PL"/>
              </w:rPr>
            </w:pPr>
          </w:p>
          <w:p w14:paraId="74886BBE" w14:textId="77777777" w:rsidR="00622B5D" w:rsidRPr="002412DA" w:rsidRDefault="00622B5D" w:rsidP="00C94594">
            <w:pPr>
              <w:ind w:firstLine="743"/>
              <w:jc w:val="both"/>
              <w:rPr>
                <w:rFonts w:eastAsia="Times New Roman"/>
                <w:lang w:eastAsia="pl-PL"/>
              </w:rPr>
            </w:pPr>
          </w:p>
          <w:p w14:paraId="309A5C33" w14:textId="77777777" w:rsidR="00622B5D" w:rsidRPr="002412DA" w:rsidRDefault="00622B5D" w:rsidP="00C94594">
            <w:pPr>
              <w:ind w:firstLine="743"/>
              <w:jc w:val="both"/>
              <w:rPr>
                <w:rFonts w:eastAsia="Times New Roman"/>
                <w:lang w:eastAsia="pl-PL"/>
              </w:rPr>
            </w:pPr>
          </w:p>
          <w:p w14:paraId="2CCFD3E4" w14:textId="77777777" w:rsidR="00622B5D" w:rsidRPr="002412DA" w:rsidRDefault="00622B5D" w:rsidP="00C94594">
            <w:pPr>
              <w:ind w:firstLine="743"/>
              <w:jc w:val="both"/>
              <w:rPr>
                <w:rFonts w:eastAsia="Times New Roman"/>
                <w:lang w:eastAsia="pl-PL"/>
              </w:rPr>
            </w:pPr>
            <w:r w:rsidRPr="002412DA">
              <w:rPr>
                <w:rFonts w:eastAsia="Times New Roman"/>
                <w:b/>
                <w:lang w:eastAsia="pl-PL"/>
              </w:rPr>
              <w:t>282.</w:t>
            </w:r>
            <w:r w:rsidRPr="002412DA">
              <w:rPr>
                <w:rFonts w:eastAsia="Times New Roman"/>
                <w:lang w:eastAsia="pl-PL"/>
              </w:rPr>
              <w:t xml:space="preserve"> </w:t>
            </w:r>
            <w:r w:rsidR="00E7398E" w:rsidRPr="002412DA">
              <w:rPr>
                <w:rFonts w:eastAsia="Times New Roman"/>
                <w:lang w:eastAsia="pl-PL"/>
              </w:rPr>
              <w:t>Sed dato quod aliquis circumcideretur, ergo secundum praedicta obligat se ad servandum legalia, sed hoc est peccatum mortale, ergo tenetur peccare mortaliter, et sic videtur esse perplexus. Respondeo. Dicendum est quod eadem conscientia durante, tenetur servare legalia, puta si aliquis haberet conscientiam, quod, nisi circumcideretur, peccaret mortaliter, et circumcisus, ipsa conscientia durante, peccaret mortaliter, si non observaret legalia: cuius ratio est, quia habere conscientiam de re aliqua facienda, nihil aliud est quam aestimare quod faciat contra Deum, nisi illud faciat. Facere autem contra Deum est peccatum. Sic ergo dico, quod nisi faceret hoc ad quod inducit conscientia, peccaret mortaliter, non quidem ex genere operis, sed ex intentione operantis. Et similiter si facit, peccat; quia huiusmodi ignorantia non excusat, cum sit ignorantia iuris. Nec tamen est perplexus simpliciter, sed secundum quid, quia potest deponere erroneam conscientiam. Et hoc modo hic apostolus testificatur omni circumcidenti se, q</w:t>
            </w:r>
            <w:r w:rsidRPr="002412DA">
              <w:rPr>
                <w:rFonts w:eastAsia="Times New Roman"/>
                <w:lang w:eastAsia="pl-PL"/>
              </w:rPr>
              <w:t>uod tenetur ad servandum legem.</w:t>
            </w:r>
          </w:p>
          <w:p w14:paraId="3C00909E" w14:textId="77777777" w:rsidR="00622B5D" w:rsidRPr="002412DA" w:rsidRDefault="00622B5D" w:rsidP="00C94594">
            <w:pPr>
              <w:ind w:firstLine="743"/>
              <w:jc w:val="both"/>
              <w:rPr>
                <w:rFonts w:eastAsia="Times New Roman"/>
                <w:lang w:eastAsia="pl-PL"/>
              </w:rPr>
            </w:pPr>
          </w:p>
          <w:p w14:paraId="7CB8DF7A" w14:textId="77777777" w:rsidR="00622B5D" w:rsidRPr="002412DA" w:rsidRDefault="00622B5D" w:rsidP="00C94594">
            <w:pPr>
              <w:ind w:firstLine="743"/>
              <w:jc w:val="both"/>
              <w:rPr>
                <w:rFonts w:eastAsia="Times New Roman"/>
                <w:lang w:eastAsia="pl-PL"/>
              </w:rPr>
            </w:pPr>
          </w:p>
          <w:p w14:paraId="5B62429B" w14:textId="77777777" w:rsidR="00622B5D" w:rsidRPr="002412DA" w:rsidRDefault="00622B5D" w:rsidP="00C94594">
            <w:pPr>
              <w:ind w:firstLine="743"/>
              <w:jc w:val="both"/>
              <w:rPr>
                <w:rFonts w:eastAsia="Times New Roman"/>
                <w:lang w:eastAsia="pl-PL"/>
              </w:rPr>
            </w:pPr>
          </w:p>
          <w:p w14:paraId="63A214BD" w14:textId="77777777" w:rsidR="00622B5D" w:rsidRPr="002412DA" w:rsidRDefault="00622B5D" w:rsidP="00C94594">
            <w:pPr>
              <w:ind w:firstLine="743"/>
              <w:jc w:val="both"/>
              <w:rPr>
                <w:rFonts w:eastAsia="Times New Roman"/>
                <w:lang w:eastAsia="pl-PL"/>
              </w:rPr>
            </w:pPr>
          </w:p>
          <w:p w14:paraId="5C028E18" w14:textId="77777777" w:rsidR="00622B5D" w:rsidRPr="002412DA" w:rsidRDefault="00622B5D" w:rsidP="00C94594">
            <w:pPr>
              <w:ind w:firstLine="743"/>
              <w:jc w:val="both"/>
              <w:rPr>
                <w:rFonts w:eastAsia="Times New Roman"/>
                <w:lang w:eastAsia="pl-PL"/>
              </w:rPr>
            </w:pPr>
          </w:p>
          <w:p w14:paraId="69121D16" w14:textId="77777777" w:rsidR="00622B5D" w:rsidRPr="002412DA" w:rsidRDefault="00622B5D" w:rsidP="00C94594">
            <w:pPr>
              <w:ind w:firstLine="743"/>
              <w:jc w:val="both"/>
              <w:rPr>
                <w:rFonts w:eastAsia="Times New Roman"/>
                <w:lang w:eastAsia="pl-PL"/>
              </w:rPr>
            </w:pPr>
          </w:p>
          <w:p w14:paraId="76F2C42F" w14:textId="77777777" w:rsidR="00622B5D" w:rsidRPr="002412DA" w:rsidRDefault="00622B5D" w:rsidP="00C94594">
            <w:pPr>
              <w:ind w:firstLine="743"/>
              <w:jc w:val="both"/>
              <w:rPr>
                <w:rFonts w:eastAsia="Times New Roman"/>
                <w:lang w:eastAsia="pl-PL"/>
              </w:rPr>
            </w:pPr>
          </w:p>
          <w:p w14:paraId="5A5D2E31" w14:textId="77777777" w:rsidR="00622B5D" w:rsidRPr="002412DA" w:rsidRDefault="00622B5D" w:rsidP="00C94594">
            <w:pPr>
              <w:ind w:firstLine="743"/>
              <w:jc w:val="both"/>
              <w:rPr>
                <w:rFonts w:eastAsia="Times New Roman"/>
                <w:lang w:eastAsia="pl-PL"/>
              </w:rPr>
            </w:pPr>
          </w:p>
          <w:p w14:paraId="43C1F607" w14:textId="77777777" w:rsidR="00622B5D" w:rsidRPr="002412DA" w:rsidRDefault="00622B5D" w:rsidP="00C94594">
            <w:pPr>
              <w:ind w:firstLine="743"/>
              <w:jc w:val="both"/>
              <w:rPr>
                <w:rFonts w:eastAsia="Times New Roman"/>
                <w:lang w:eastAsia="pl-PL"/>
              </w:rPr>
            </w:pPr>
          </w:p>
          <w:p w14:paraId="0308376C" w14:textId="77777777" w:rsidR="00622B5D" w:rsidRPr="002412DA" w:rsidRDefault="00622B5D" w:rsidP="00C94594">
            <w:pPr>
              <w:ind w:firstLine="743"/>
              <w:jc w:val="both"/>
              <w:rPr>
                <w:rFonts w:eastAsia="Times New Roman"/>
                <w:lang w:eastAsia="pl-PL"/>
              </w:rPr>
            </w:pPr>
          </w:p>
          <w:p w14:paraId="6D42EBA5" w14:textId="77777777" w:rsidR="00622B5D" w:rsidRPr="002412DA" w:rsidRDefault="00622B5D" w:rsidP="00C94594">
            <w:pPr>
              <w:ind w:firstLine="743"/>
              <w:jc w:val="both"/>
              <w:rPr>
                <w:rFonts w:eastAsia="Times New Roman"/>
                <w:lang w:eastAsia="pl-PL"/>
              </w:rPr>
            </w:pPr>
          </w:p>
          <w:p w14:paraId="3B5708BD" w14:textId="77777777" w:rsidR="00C94594" w:rsidRPr="002412DA" w:rsidRDefault="00C94594" w:rsidP="00C94594">
            <w:pPr>
              <w:ind w:firstLine="743"/>
              <w:jc w:val="both"/>
              <w:rPr>
                <w:rFonts w:eastAsia="Times New Roman"/>
                <w:lang w:eastAsia="pl-PL"/>
              </w:rPr>
            </w:pPr>
          </w:p>
          <w:p w14:paraId="14F70584" w14:textId="77777777" w:rsidR="00622B5D" w:rsidRPr="002412DA" w:rsidRDefault="00622B5D" w:rsidP="00C94594">
            <w:pPr>
              <w:jc w:val="both"/>
              <w:rPr>
                <w:rFonts w:eastAsia="Times New Roman"/>
                <w:lang w:eastAsia="pl-PL"/>
              </w:rPr>
            </w:pPr>
          </w:p>
          <w:p w14:paraId="639B5E09" w14:textId="77777777" w:rsidR="00E7398E" w:rsidRPr="002412DA" w:rsidRDefault="00622B5D" w:rsidP="00C94594">
            <w:pPr>
              <w:ind w:firstLine="743"/>
              <w:jc w:val="both"/>
              <w:rPr>
                <w:rFonts w:eastAsia="Times New Roman"/>
                <w:lang w:eastAsia="pl-PL"/>
              </w:rPr>
            </w:pPr>
            <w:r w:rsidRPr="002412DA">
              <w:rPr>
                <w:rFonts w:eastAsia="Times New Roman"/>
                <w:b/>
                <w:lang w:eastAsia="pl-PL"/>
              </w:rPr>
              <w:t>283.</w:t>
            </w:r>
            <w:r w:rsidRPr="002412DA">
              <w:rPr>
                <w:rFonts w:eastAsia="Times New Roman"/>
                <w:lang w:eastAsia="pl-PL"/>
              </w:rPr>
              <w:t xml:space="preserve"> </w:t>
            </w:r>
            <w:r w:rsidR="00E7398E" w:rsidRPr="002412DA">
              <w:rPr>
                <w:rFonts w:eastAsia="Times New Roman"/>
                <w:lang w:eastAsia="pl-PL"/>
              </w:rPr>
              <w:t xml:space="preserve">Consequenter cum dicit </w:t>
            </w:r>
            <w:r w:rsidR="00E7398E" w:rsidRPr="002412DA">
              <w:rPr>
                <w:rFonts w:eastAsia="Times New Roman"/>
                <w:i/>
                <w:iCs/>
                <w:lang w:eastAsia="pl-PL"/>
              </w:rPr>
              <w:t>evacuati estis</w:t>
            </w:r>
            <w:r w:rsidR="00E7398E" w:rsidRPr="002412DA">
              <w:rPr>
                <w:rFonts w:eastAsia="Times New Roman"/>
                <w:lang w:eastAsia="pl-PL"/>
              </w:rPr>
              <w:t xml:space="preserve">, etc., probat quae dicit, scilicet quod non debent accipere legis observantiam ratione damni iam praesentis, quod est duplex. Unum est amissio Christi; secundum est amissio gratiae Christi. Primum est causa secundi, ibi </w:t>
            </w:r>
            <w:r w:rsidR="00E7398E" w:rsidRPr="002412DA">
              <w:rPr>
                <w:rFonts w:eastAsia="Times New Roman"/>
                <w:i/>
                <w:iCs/>
                <w:lang w:eastAsia="pl-PL"/>
              </w:rPr>
              <w:t>qui in lege</w:t>
            </w:r>
            <w:r w:rsidR="00E7398E" w:rsidRPr="002412DA">
              <w:rPr>
                <w:rFonts w:eastAsia="Times New Roman"/>
                <w:lang w:eastAsia="pl-PL"/>
              </w:rPr>
              <w:t xml:space="preserve">, et cetera. Dicit ergo </w:t>
            </w:r>
            <w:r w:rsidR="00E7398E" w:rsidRPr="002412DA">
              <w:rPr>
                <w:rFonts w:eastAsia="Times New Roman"/>
                <w:i/>
                <w:iCs/>
                <w:lang w:eastAsia="pl-PL"/>
              </w:rPr>
              <w:t>evacuati</w:t>
            </w:r>
            <w:r w:rsidR="00E7398E" w:rsidRPr="002412DA">
              <w:rPr>
                <w:rFonts w:eastAsia="Times New Roman"/>
                <w:lang w:eastAsia="pl-PL"/>
              </w:rPr>
              <w:t xml:space="preserve">, etc.; quasi dicat: vere Christus vobis nihil proderit, quia evacuati estis a Christo, id est, habitatione Christi. Secundum damnum est amissio gratiae. Ideo dicit </w:t>
            </w:r>
            <w:r w:rsidR="00E7398E" w:rsidRPr="002412DA">
              <w:rPr>
                <w:rFonts w:eastAsia="Times New Roman"/>
                <w:i/>
                <w:iCs/>
                <w:lang w:eastAsia="pl-PL"/>
              </w:rPr>
              <w:t>a gratia excidistis</w:t>
            </w:r>
            <w:r w:rsidR="00E7398E" w:rsidRPr="002412DA">
              <w:rPr>
                <w:rFonts w:eastAsia="Times New Roman"/>
                <w:lang w:eastAsia="pl-PL"/>
              </w:rPr>
              <w:t xml:space="preserve">, qui scilicet prius eratis pleni gratia Christi, quia de plenitudine eius accepimus omnes. Io. I, 16: </w:t>
            </w:r>
            <w:r w:rsidR="00E7398E" w:rsidRPr="002412DA">
              <w:rPr>
                <w:rFonts w:eastAsia="Times New Roman"/>
                <w:i/>
                <w:iCs/>
                <w:lang w:eastAsia="pl-PL"/>
              </w:rPr>
              <w:t>de plenitudine</w:t>
            </w:r>
            <w:r w:rsidR="00E7398E" w:rsidRPr="002412DA">
              <w:rPr>
                <w:rFonts w:eastAsia="Times New Roman"/>
                <w:lang w:eastAsia="pl-PL"/>
              </w:rPr>
              <w:t xml:space="preserve"> Christi </w:t>
            </w:r>
            <w:r w:rsidR="00E7398E" w:rsidRPr="002412DA">
              <w:rPr>
                <w:rFonts w:eastAsia="Times New Roman"/>
                <w:i/>
                <w:iCs/>
                <w:lang w:eastAsia="pl-PL"/>
              </w:rPr>
              <w:t>nos omnes accepimus</w:t>
            </w:r>
            <w:r w:rsidR="00E7398E" w:rsidRPr="002412DA">
              <w:rPr>
                <w:rFonts w:eastAsia="Times New Roman"/>
                <w:lang w:eastAsia="pl-PL"/>
              </w:rPr>
              <w:t xml:space="preserve">, et cetera. Et Eccli. XXI, 17: </w:t>
            </w:r>
            <w:r w:rsidR="00E7398E" w:rsidRPr="002412DA">
              <w:rPr>
                <w:rFonts w:eastAsia="Times New Roman"/>
                <w:i/>
                <w:iCs/>
                <w:lang w:eastAsia="pl-PL"/>
              </w:rPr>
              <w:t>cor fatui quasi vas confractum, et omnem sapientiam non tenebit</w:t>
            </w:r>
            <w:r w:rsidR="00E7398E" w:rsidRPr="002412DA">
              <w:rPr>
                <w:rFonts w:eastAsia="Times New Roman"/>
                <w:lang w:eastAsia="pl-PL"/>
              </w:rPr>
              <w:t xml:space="preserve">. Vos, dico, </w:t>
            </w:r>
            <w:r w:rsidR="00E7398E" w:rsidRPr="002412DA">
              <w:rPr>
                <w:rFonts w:eastAsia="Times New Roman"/>
                <w:i/>
                <w:iCs/>
                <w:lang w:eastAsia="pl-PL"/>
              </w:rPr>
              <w:t>qui in lege iustificamini</w:t>
            </w:r>
            <w:r w:rsidR="00E7398E" w:rsidRPr="002412DA">
              <w:rPr>
                <w:rFonts w:eastAsia="Times New Roman"/>
                <w:lang w:eastAsia="pl-PL"/>
              </w:rPr>
              <w:t xml:space="preserve">, id est creditis iustificari, </w:t>
            </w:r>
            <w:r w:rsidR="00E7398E" w:rsidRPr="002412DA">
              <w:rPr>
                <w:rFonts w:eastAsia="Times New Roman"/>
                <w:i/>
                <w:iCs/>
                <w:lang w:eastAsia="pl-PL"/>
              </w:rPr>
              <w:t>a gratia</w:t>
            </w:r>
            <w:r w:rsidR="00E7398E" w:rsidRPr="002412DA">
              <w:rPr>
                <w:rFonts w:eastAsia="Times New Roman"/>
                <w:lang w:eastAsia="pl-PL"/>
              </w:rPr>
              <w:t xml:space="preserve">, scilicet habenda futurae beatitudinis, vel etiam a iam habita, </w:t>
            </w:r>
            <w:r w:rsidR="00E7398E" w:rsidRPr="002412DA">
              <w:rPr>
                <w:rFonts w:eastAsia="Times New Roman"/>
                <w:i/>
                <w:iCs/>
                <w:lang w:eastAsia="pl-PL"/>
              </w:rPr>
              <w:t>excidistis</w:t>
            </w:r>
            <w:r w:rsidR="00E7398E" w:rsidRPr="002412DA">
              <w:rPr>
                <w:rFonts w:eastAsia="Times New Roman"/>
                <w:lang w:eastAsia="pl-PL"/>
              </w:rPr>
              <w:t xml:space="preserve">. Apoc. II, 5: </w:t>
            </w:r>
            <w:r w:rsidR="00E7398E" w:rsidRPr="002412DA">
              <w:rPr>
                <w:rFonts w:eastAsia="Times New Roman"/>
                <w:i/>
                <w:iCs/>
                <w:lang w:eastAsia="pl-PL"/>
              </w:rPr>
              <w:t>memor esto unde excideris, et age poenitentiam</w:t>
            </w:r>
            <w:r w:rsidR="00E7398E" w:rsidRPr="002412DA">
              <w:rPr>
                <w:rFonts w:eastAsia="Times New Roman"/>
                <w:lang w:eastAsia="pl-PL"/>
              </w:rPr>
              <w:t>.</w:t>
            </w:r>
          </w:p>
          <w:p w14:paraId="5A736B3D" w14:textId="77777777" w:rsidR="00E7398E" w:rsidRPr="002412DA" w:rsidRDefault="00E7398E" w:rsidP="00C94594">
            <w:pPr>
              <w:jc w:val="both"/>
              <w:rPr>
                <w:rFonts w:eastAsia="Times New Roman"/>
                <w:lang w:eastAsia="pl-PL"/>
              </w:rPr>
            </w:pPr>
          </w:p>
          <w:p w14:paraId="18E5F98D" w14:textId="77777777" w:rsidR="00CC3DA0" w:rsidRPr="002412DA" w:rsidRDefault="00CC3DA0" w:rsidP="00C94594">
            <w:pPr>
              <w:jc w:val="both"/>
              <w:rPr>
                <w:rFonts w:eastAsia="Times New Roman"/>
                <w:lang w:eastAsia="pl-PL"/>
              </w:rPr>
            </w:pPr>
          </w:p>
          <w:p w14:paraId="49A34966" w14:textId="77777777" w:rsidR="00CC3DA0" w:rsidRPr="002412DA" w:rsidRDefault="00CC3DA0" w:rsidP="00C94594">
            <w:pPr>
              <w:jc w:val="both"/>
              <w:rPr>
                <w:rFonts w:eastAsia="Times New Roman"/>
                <w:lang w:eastAsia="pl-PL"/>
              </w:rPr>
            </w:pPr>
          </w:p>
          <w:p w14:paraId="1843AA38" w14:textId="77777777" w:rsidR="00CC3DA0" w:rsidRPr="002412DA" w:rsidRDefault="00CC3DA0" w:rsidP="00C94594">
            <w:pPr>
              <w:jc w:val="both"/>
              <w:rPr>
                <w:rFonts w:eastAsia="Times New Roman"/>
                <w:lang w:eastAsia="pl-PL"/>
              </w:rPr>
            </w:pPr>
          </w:p>
          <w:p w14:paraId="76E5E9DA" w14:textId="77777777" w:rsidR="00CC3DA0" w:rsidRPr="002412DA" w:rsidRDefault="00CC3DA0" w:rsidP="00C94594">
            <w:pPr>
              <w:jc w:val="both"/>
              <w:rPr>
                <w:rFonts w:eastAsia="Times New Roman"/>
                <w:lang w:eastAsia="pl-PL"/>
              </w:rPr>
            </w:pPr>
          </w:p>
          <w:p w14:paraId="6D494348" w14:textId="77777777" w:rsidR="00CC3DA0" w:rsidRPr="002412DA" w:rsidRDefault="00CC3DA0" w:rsidP="00C94594">
            <w:pPr>
              <w:jc w:val="both"/>
              <w:rPr>
                <w:rFonts w:eastAsia="Times New Roman"/>
                <w:lang w:eastAsia="pl-PL"/>
              </w:rPr>
            </w:pPr>
          </w:p>
          <w:p w14:paraId="2EA7215C" w14:textId="77777777" w:rsidR="00CC3DA0" w:rsidRPr="002412DA" w:rsidRDefault="00CC3DA0" w:rsidP="00C94594">
            <w:pPr>
              <w:jc w:val="both"/>
              <w:rPr>
                <w:rFonts w:eastAsia="Times New Roman"/>
                <w:lang w:eastAsia="pl-PL"/>
              </w:rPr>
            </w:pPr>
          </w:p>
          <w:p w14:paraId="5CB7982B" w14:textId="77777777" w:rsidR="00CC3DA0" w:rsidRPr="002412DA" w:rsidRDefault="00CC3DA0" w:rsidP="00C94594">
            <w:pPr>
              <w:jc w:val="both"/>
              <w:rPr>
                <w:rFonts w:eastAsia="Times New Roman"/>
                <w:lang w:eastAsia="pl-PL"/>
              </w:rPr>
            </w:pPr>
          </w:p>
          <w:p w14:paraId="0A5589FC" w14:textId="77777777" w:rsidR="00CC3DA0" w:rsidRPr="002412DA" w:rsidRDefault="00CC3DA0" w:rsidP="00C94594">
            <w:pPr>
              <w:jc w:val="both"/>
              <w:rPr>
                <w:rFonts w:eastAsia="Times New Roman"/>
                <w:lang w:eastAsia="pl-PL"/>
              </w:rPr>
            </w:pPr>
          </w:p>
          <w:p w14:paraId="0E9B2C4B" w14:textId="77777777" w:rsidR="00E7398E" w:rsidRPr="002412DA" w:rsidRDefault="00E7398E" w:rsidP="00C94594">
            <w:pPr>
              <w:jc w:val="center"/>
              <w:rPr>
                <w:rFonts w:eastAsia="Times New Roman"/>
                <w:b/>
                <w:lang w:eastAsia="pl-PL"/>
              </w:rPr>
            </w:pPr>
            <w:r w:rsidRPr="002412DA">
              <w:rPr>
                <w:rFonts w:eastAsia="Times New Roman"/>
                <w:b/>
                <w:lang w:eastAsia="pl-PL"/>
              </w:rPr>
              <w:t>Lectio 2</w:t>
            </w:r>
          </w:p>
          <w:p w14:paraId="71FEDF02" w14:textId="77777777" w:rsidR="00CC3DA0" w:rsidRPr="002412DA" w:rsidRDefault="00CC3DA0" w:rsidP="00C94594">
            <w:pPr>
              <w:spacing w:before="100" w:beforeAutospacing="1" w:after="100" w:afterAutospacing="1"/>
              <w:ind w:firstLine="743"/>
              <w:jc w:val="both"/>
              <w:rPr>
                <w:rFonts w:eastAsia="Times New Roman"/>
                <w:lang w:eastAsia="pl-PL"/>
              </w:rPr>
            </w:pPr>
            <w:r w:rsidRPr="002412DA">
              <w:rPr>
                <w:rFonts w:eastAsia="Times New Roman"/>
                <w:b/>
                <w:lang w:eastAsia="pl-PL"/>
              </w:rPr>
              <w:t>284.</w:t>
            </w:r>
            <w:r w:rsidRPr="002412DA">
              <w:rPr>
                <w:rFonts w:eastAsia="Times New Roman"/>
                <w:lang w:eastAsia="pl-PL"/>
              </w:rPr>
              <w:t xml:space="preserve"> </w:t>
            </w:r>
            <w:r w:rsidR="00E7398E" w:rsidRPr="002412DA">
              <w:rPr>
                <w:rFonts w:eastAsia="Times New Roman"/>
                <w:lang w:eastAsia="pl-PL"/>
              </w:rPr>
              <w:t xml:space="preserve">Explicavit apostolus secundum documentum, scilicet quod non esset subeundum iugum servitutis legis, hic autem redit ad primum, ostendens quod stare debent. Et primo proponit standi exemplum; secundo removet stationis impedimentum, ibi </w:t>
            </w:r>
            <w:r w:rsidR="00E7398E" w:rsidRPr="002412DA">
              <w:rPr>
                <w:rFonts w:eastAsia="Times New Roman"/>
                <w:i/>
                <w:iCs/>
                <w:lang w:eastAsia="pl-PL"/>
              </w:rPr>
              <w:t>currebatis</w:t>
            </w:r>
            <w:r w:rsidR="00E7398E" w:rsidRPr="002412DA">
              <w:rPr>
                <w:rFonts w:eastAsia="Times New Roman"/>
                <w:lang w:eastAsia="pl-PL"/>
              </w:rPr>
              <w:t xml:space="preserve">, etc.; tertio assignat standi causam, ibi </w:t>
            </w:r>
            <w:r w:rsidR="00E7398E" w:rsidRPr="002412DA">
              <w:rPr>
                <w:rFonts w:eastAsia="Times New Roman"/>
                <w:i/>
                <w:iCs/>
                <w:lang w:eastAsia="pl-PL"/>
              </w:rPr>
              <w:t>vos autem in libertatem</w:t>
            </w:r>
            <w:r w:rsidR="00E7398E" w:rsidRPr="002412DA">
              <w:rPr>
                <w:rFonts w:eastAsia="Times New Roman"/>
                <w:lang w:eastAsia="pl-PL"/>
              </w:rPr>
              <w:t xml:space="preserve">, et cetera. Circa primum duo facit. Primo proponit standi </w:t>
            </w:r>
            <w:r w:rsidR="00E7398E" w:rsidRPr="002412DA">
              <w:rPr>
                <w:rFonts w:eastAsia="Times New Roman"/>
                <w:lang w:eastAsia="pl-PL"/>
              </w:rPr>
              <w:lastRenderedPageBreak/>
              <w:t xml:space="preserve">exemplum; secundo causam eius assignat, ibi </w:t>
            </w:r>
            <w:r w:rsidR="00E7398E" w:rsidRPr="002412DA">
              <w:rPr>
                <w:rFonts w:eastAsia="Times New Roman"/>
                <w:i/>
                <w:iCs/>
                <w:lang w:eastAsia="pl-PL"/>
              </w:rPr>
              <w:t>nam in Christo Iesu</w:t>
            </w:r>
            <w:r w:rsidRPr="002412DA">
              <w:rPr>
                <w:rFonts w:eastAsia="Times New Roman"/>
                <w:lang w:eastAsia="pl-PL"/>
              </w:rPr>
              <w:t>, et cetera.</w:t>
            </w:r>
          </w:p>
          <w:p w14:paraId="59BE3E8B" w14:textId="77777777" w:rsidR="00CC3DA0" w:rsidRPr="002412DA" w:rsidRDefault="00CC3DA0" w:rsidP="00C94594">
            <w:pPr>
              <w:spacing w:before="100" w:beforeAutospacing="1" w:after="100" w:afterAutospacing="1"/>
              <w:ind w:firstLine="743"/>
              <w:jc w:val="both"/>
              <w:rPr>
                <w:rFonts w:eastAsia="Times New Roman"/>
                <w:lang w:eastAsia="pl-PL"/>
              </w:rPr>
            </w:pPr>
          </w:p>
          <w:p w14:paraId="72724D35" w14:textId="77777777" w:rsidR="00C94594" w:rsidRPr="002412DA" w:rsidRDefault="00C94594" w:rsidP="00C94594">
            <w:pPr>
              <w:jc w:val="both"/>
              <w:rPr>
                <w:rFonts w:eastAsia="Times New Roman"/>
                <w:lang w:eastAsia="pl-PL"/>
              </w:rPr>
            </w:pPr>
          </w:p>
          <w:p w14:paraId="2608EDFB" w14:textId="77777777" w:rsidR="00C94594" w:rsidRPr="002412DA" w:rsidRDefault="00C94594" w:rsidP="00C94594">
            <w:pPr>
              <w:jc w:val="both"/>
              <w:rPr>
                <w:rFonts w:eastAsia="Times New Roman"/>
                <w:lang w:eastAsia="pl-PL"/>
              </w:rPr>
            </w:pPr>
          </w:p>
          <w:p w14:paraId="3F9E763F" w14:textId="77777777" w:rsidR="00C94594" w:rsidRPr="002412DA" w:rsidRDefault="00C94594" w:rsidP="00C94594">
            <w:pPr>
              <w:jc w:val="both"/>
              <w:rPr>
                <w:rFonts w:eastAsia="Times New Roman"/>
                <w:lang w:eastAsia="pl-PL"/>
              </w:rPr>
            </w:pPr>
          </w:p>
          <w:p w14:paraId="3D2B3457" w14:textId="77777777" w:rsidR="00CC3DA0" w:rsidRPr="002412DA" w:rsidRDefault="00CC3DA0" w:rsidP="00C94594">
            <w:pPr>
              <w:ind w:firstLine="743"/>
              <w:jc w:val="both"/>
              <w:rPr>
                <w:rFonts w:eastAsia="Times New Roman"/>
                <w:lang w:eastAsia="pl-PL"/>
              </w:rPr>
            </w:pPr>
            <w:r w:rsidRPr="002412DA">
              <w:rPr>
                <w:rFonts w:eastAsia="Times New Roman"/>
                <w:b/>
                <w:lang w:eastAsia="pl-PL"/>
              </w:rPr>
              <w:t>285.</w:t>
            </w:r>
            <w:r w:rsidRPr="002412DA">
              <w:rPr>
                <w:rFonts w:eastAsia="Times New Roman"/>
                <w:lang w:eastAsia="pl-PL"/>
              </w:rPr>
              <w:t xml:space="preserve"> </w:t>
            </w:r>
            <w:r w:rsidR="00E7398E" w:rsidRPr="002412DA">
              <w:rPr>
                <w:rFonts w:eastAsia="Times New Roman"/>
                <w:lang w:eastAsia="pl-PL"/>
              </w:rPr>
              <w:t xml:space="preserve">Dicit ergo: qui in lege volunt iustificari, Christus eis nihil prodest, quia excidunt a gratia. Sed </w:t>
            </w:r>
            <w:r w:rsidR="00E7398E" w:rsidRPr="002412DA">
              <w:rPr>
                <w:rFonts w:eastAsia="Times New Roman"/>
                <w:i/>
                <w:iCs/>
                <w:lang w:eastAsia="pl-PL"/>
              </w:rPr>
              <w:t>nos</w:t>
            </w:r>
            <w:r w:rsidR="00E7398E" w:rsidRPr="002412DA">
              <w:rPr>
                <w:rFonts w:eastAsia="Times New Roman"/>
                <w:lang w:eastAsia="pl-PL"/>
              </w:rPr>
              <w:t xml:space="preserve">, scilicet apostoli, stamus per spem, quia scilicet </w:t>
            </w:r>
            <w:r w:rsidR="00E7398E" w:rsidRPr="002412DA">
              <w:rPr>
                <w:rFonts w:eastAsia="Times New Roman"/>
                <w:i/>
                <w:iCs/>
                <w:lang w:eastAsia="pl-PL"/>
              </w:rPr>
              <w:t>expectamus spem iustitiae</w:t>
            </w:r>
            <w:r w:rsidR="00E7398E" w:rsidRPr="002412DA">
              <w:rPr>
                <w:rFonts w:eastAsia="Times New Roman"/>
                <w:lang w:eastAsia="pl-PL"/>
              </w:rPr>
              <w:t xml:space="preserve">, id est iustitiam et spem, scilicet aeternam beatitudinem. I Petr. I, 3: </w:t>
            </w:r>
            <w:r w:rsidR="00E7398E" w:rsidRPr="002412DA">
              <w:rPr>
                <w:rFonts w:eastAsia="Times New Roman"/>
                <w:i/>
                <w:iCs/>
                <w:lang w:eastAsia="pl-PL"/>
              </w:rPr>
              <w:t>regeneravit nos in spem vivam</w:t>
            </w:r>
            <w:r w:rsidR="00E7398E" w:rsidRPr="002412DA">
              <w:rPr>
                <w:rFonts w:eastAsia="Times New Roman"/>
                <w:lang w:eastAsia="pl-PL"/>
              </w:rPr>
              <w:t xml:space="preserve">, et cetera. Vel, </w:t>
            </w:r>
            <w:r w:rsidR="00E7398E" w:rsidRPr="002412DA">
              <w:rPr>
                <w:rFonts w:eastAsia="Times New Roman"/>
                <w:i/>
                <w:iCs/>
                <w:lang w:eastAsia="pl-PL"/>
              </w:rPr>
              <w:t>spem iustitiae</w:t>
            </w:r>
            <w:r w:rsidR="00E7398E" w:rsidRPr="002412DA">
              <w:rPr>
                <w:rFonts w:eastAsia="Times New Roman"/>
                <w:lang w:eastAsia="pl-PL"/>
              </w:rPr>
              <w:t xml:space="preserve">, id est Christum, per quem est nobis spes iustitiae, quia per eum iustificamur. Phil. III, 20: </w:t>
            </w:r>
            <w:r w:rsidR="00E7398E" w:rsidRPr="002412DA">
              <w:rPr>
                <w:rFonts w:eastAsia="Times New Roman"/>
                <w:i/>
                <w:iCs/>
                <w:lang w:eastAsia="pl-PL"/>
              </w:rPr>
              <w:t>salvatorem expectamus</w:t>
            </w:r>
            <w:r w:rsidR="00E7398E" w:rsidRPr="002412DA">
              <w:rPr>
                <w:rFonts w:eastAsia="Times New Roman"/>
                <w:lang w:eastAsia="pl-PL"/>
              </w:rPr>
              <w:t xml:space="preserve">, et cetera. I Cor. I, 30: </w:t>
            </w:r>
            <w:r w:rsidR="00E7398E" w:rsidRPr="002412DA">
              <w:rPr>
                <w:rFonts w:eastAsia="Times New Roman"/>
                <w:i/>
                <w:iCs/>
                <w:lang w:eastAsia="pl-PL"/>
              </w:rPr>
              <w:t>qui factus est nobis sapientia, et iustitia, et sanctificatio, et redemptio</w:t>
            </w:r>
            <w:r w:rsidR="00E7398E" w:rsidRPr="002412DA">
              <w:rPr>
                <w:rFonts w:eastAsia="Times New Roman"/>
                <w:lang w:eastAsia="pl-PL"/>
              </w:rPr>
              <w:t xml:space="preserve">, et cetera. Vel </w:t>
            </w:r>
            <w:r w:rsidR="00E7398E" w:rsidRPr="002412DA">
              <w:rPr>
                <w:rFonts w:eastAsia="Times New Roman"/>
                <w:i/>
                <w:iCs/>
                <w:lang w:eastAsia="pl-PL"/>
              </w:rPr>
              <w:t>spem iustitiae</w:t>
            </w:r>
            <w:r w:rsidR="00E7398E" w:rsidRPr="002412DA">
              <w:rPr>
                <w:rFonts w:eastAsia="Times New Roman"/>
                <w:lang w:eastAsia="pl-PL"/>
              </w:rPr>
              <w:t xml:space="preserve">, id est spem quae est de iustitia, ut iustificentur non per legem, sed per fidem. Rom. III, 28: </w:t>
            </w:r>
            <w:r w:rsidR="00E7398E" w:rsidRPr="002412DA">
              <w:rPr>
                <w:rFonts w:eastAsia="Times New Roman"/>
                <w:i/>
                <w:iCs/>
                <w:lang w:eastAsia="pl-PL"/>
              </w:rPr>
              <w:t>arbitramur hominem iustificari per fidem sine operibus legis</w:t>
            </w:r>
            <w:r w:rsidR="00E7398E" w:rsidRPr="002412DA">
              <w:rPr>
                <w:rFonts w:eastAsia="Times New Roman"/>
                <w:lang w:eastAsia="pl-PL"/>
              </w:rPr>
              <w:t xml:space="preserve">. Vel </w:t>
            </w:r>
            <w:r w:rsidR="00E7398E" w:rsidRPr="002412DA">
              <w:rPr>
                <w:rFonts w:eastAsia="Times New Roman"/>
                <w:i/>
                <w:iCs/>
                <w:lang w:eastAsia="pl-PL"/>
              </w:rPr>
              <w:t>spem iustitiae</w:t>
            </w:r>
            <w:r w:rsidR="00E7398E" w:rsidRPr="002412DA">
              <w:rPr>
                <w:rFonts w:eastAsia="Times New Roman"/>
                <w:lang w:eastAsia="pl-PL"/>
              </w:rPr>
              <w:t xml:space="preserve">, id est rem speratam, in quam tendit iustitia, scilicet vitam aeternam. II Tim. ult.: </w:t>
            </w:r>
            <w:r w:rsidR="00E7398E" w:rsidRPr="002412DA">
              <w:rPr>
                <w:rFonts w:eastAsia="Times New Roman"/>
                <w:i/>
                <w:iCs/>
                <w:lang w:eastAsia="pl-PL"/>
              </w:rPr>
              <w:t>in reliquo reposita est mihi corona iustitiae</w:t>
            </w:r>
            <w:r w:rsidR="00E7398E" w:rsidRPr="002412DA">
              <w:rPr>
                <w:rFonts w:eastAsia="Times New Roman"/>
                <w:lang w:eastAsia="pl-PL"/>
              </w:rPr>
              <w:t xml:space="preserve">, et cetera. Et hoc </w:t>
            </w:r>
            <w:r w:rsidR="00E7398E" w:rsidRPr="002412DA">
              <w:rPr>
                <w:rFonts w:eastAsia="Times New Roman"/>
                <w:i/>
                <w:iCs/>
                <w:lang w:eastAsia="pl-PL"/>
              </w:rPr>
              <w:t>ex fide</w:t>
            </w:r>
            <w:r w:rsidR="00E7398E" w:rsidRPr="002412DA">
              <w:rPr>
                <w:rFonts w:eastAsia="Times New Roman"/>
                <w:lang w:eastAsia="pl-PL"/>
              </w:rPr>
              <w:t xml:space="preserve">, quia </w:t>
            </w:r>
            <w:r w:rsidR="00E7398E" w:rsidRPr="002412DA">
              <w:rPr>
                <w:rFonts w:eastAsia="Times New Roman"/>
                <w:i/>
                <w:iCs/>
                <w:lang w:eastAsia="pl-PL"/>
              </w:rPr>
              <w:t>iustitia Dei</w:t>
            </w:r>
            <w:r w:rsidR="00E7398E" w:rsidRPr="002412DA">
              <w:rPr>
                <w:rFonts w:eastAsia="Times New Roman"/>
                <w:lang w:eastAsia="pl-PL"/>
              </w:rPr>
              <w:t xml:space="preserve"> est </w:t>
            </w:r>
            <w:r w:rsidR="00E7398E" w:rsidRPr="002412DA">
              <w:rPr>
                <w:rFonts w:eastAsia="Times New Roman"/>
                <w:i/>
                <w:iCs/>
                <w:lang w:eastAsia="pl-PL"/>
              </w:rPr>
              <w:t>per fidem Iesu Christi</w:t>
            </w:r>
            <w:r w:rsidR="00E7398E" w:rsidRPr="002412DA">
              <w:rPr>
                <w:rFonts w:eastAsia="Times New Roman"/>
                <w:lang w:eastAsia="pl-PL"/>
              </w:rPr>
              <w:t xml:space="preserve">, ut dicitur Rom. III, 22. Quae quidem fides non est ab homine, sed a spiritu sancto qui eam inspirat. Rom. VIII, v. 15: </w:t>
            </w:r>
            <w:r w:rsidR="00E7398E" w:rsidRPr="002412DA">
              <w:rPr>
                <w:rFonts w:eastAsia="Times New Roman"/>
                <w:i/>
                <w:iCs/>
                <w:lang w:eastAsia="pl-PL"/>
              </w:rPr>
              <w:t>accepistis spiritum filiorum, in quo clamamus: abba, pater</w:t>
            </w:r>
            <w:r w:rsidR="00E7398E" w:rsidRPr="002412DA">
              <w:rPr>
                <w:rFonts w:eastAsia="Times New Roman"/>
                <w:lang w:eastAsia="pl-PL"/>
              </w:rPr>
              <w:t>, et cetera. Sicut ergo fides est ex spiritu, ita ex fide est spes, ex spe iustitia, per quam pervenimus ad vitam aeternam.</w:t>
            </w:r>
          </w:p>
          <w:p w14:paraId="3D83C532" w14:textId="77777777" w:rsidR="00CC3DA0" w:rsidRPr="002412DA" w:rsidRDefault="00CC3DA0" w:rsidP="00C94594">
            <w:pPr>
              <w:ind w:firstLine="743"/>
              <w:jc w:val="both"/>
              <w:rPr>
                <w:rFonts w:eastAsia="Times New Roman"/>
                <w:lang w:eastAsia="pl-PL"/>
              </w:rPr>
            </w:pPr>
          </w:p>
          <w:p w14:paraId="0330F5F8" w14:textId="77777777" w:rsidR="00CC3DA0" w:rsidRPr="002412DA" w:rsidRDefault="00CC3DA0" w:rsidP="00C94594">
            <w:pPr>
              <w:ind w:firstLine="743"/>
              <w:jc w:val="both"/>
              <w:rPr>
                <w:rFonts w:eastAsia="Times New Roman"/>
                <w:lang w:eastAsia="pl-PL"/>
              </w:rPr>
            </w:pPr>
          </w:p>
          <w:p w14:paraId="0858E6AA" w14:textId="77777777" w:rsidR="00CC3DA0" w:rsidRPr="002412DA" w:rsidRDefault="00CC3DA0" w:rsidP="00C94594">
            <w:pPr>
              <w:ind w:firstLine="743"/>
              <w:jc w:val="both"/>
              <w:rPr>
                <w:rFonts w:eastAsia="Times New Roman"/>
                <w:lang w:eastAsia="pl-PL"/>
              </w:rPr>
            </w:pPr>
          </w:p>
          <w:p w14:paraId="5595CABF" w14:textId="77777777" w:rsidR="00CC3DA0" w:rsidRPr="002412DA" w:rsidRDefault="00CC3DA0" w:rsidP="00C94594">
            <w:pPr>
              <w:ind w:firstLine="743"/>
              <w:jc w:val="both"/>
              <w:rPr>
                <w:rFonts w:eastAsia="Times New Roman"/>
                <w:lang w:eastAsia="pl-PL"/>
              </w:rPr>
            </w:pPr>
          </w:p>
          <w:p w14:paraId="6E8FDAB0" w14:textId="77777777" w:rsidR="00CC3DA0" w:rsidRPr="002412DA" w:rsidRDefault="00CC3DA0" w:rsidP="00C94594">
            <w:pPr>
              <w:ind w:firstLine="743"/>
              <w:jc w:val="both"/>
              <w:rPr>
                <w:rFonts w:eastAsia="Times New Roman"/>
                <w:lang w:eastAsia="pl-PL"/>
              </w:rPr>
            </w:pPr>
          </w:p>
          <w:p w14:paraId="1FC596A3" w14:textId="77777777" w:rsidR="00CC3DA0" w:rsidRPr="002412DA" w:rsidRDefault="00CC3DA0" w:rsidP="00C94594">
            <w:pPr>
              <w:ind w:firstLine="743"/>
              <w:jc w:val="both"/>
              <w:rPr>
                <w:rFonts w:eastAsia="Times New Roman"/>
                <w:lang w:eastAsia="pl-PL"/>
              </w:rPr>
            </w:pPr>
          </w:p>
          <w:p w14:paraId="7A30B910" w14:textId="77777777" w:rsidR="00CC3DA0" w:rsidRPr="002412DA" w:rsidRDefault="00CC3DA0" w:rsidP="00C94594">
            <w:pPr>
              <w:ind w:firstLine="743"/>
              <w:jc w:val="both"/>
              <w:rPr>
                <w:rFonts w:eastAsia="Times New Roman"/>
                <w:lang w:eastAsia="pl-PL"/>
              </w:rPr>
            </w:pPr>
          </w:p>
          <w:p w14:paraId="3A389073" w14:textId="77777777" w:rsidR="00CC3DA0" w:rsidRPr="002412DA" w:rsidRDefault="00CC3DA0" w:rsidP="00C94594">
            <w:pPr>
              <w:ind w:firstLine="743"/>
              <w:jc w:val="both"/>
              <w:rPr>
                <w:rFonts w:eastAsia="Times New Roman"/>
                <w:lang w:eastAsia="pl-PL"/>
              </w:rPr>
            </w:pPr>
          </w:p>
          <w:p w14:paraId="270A6C83" w14:textId="77777777" w:rsidR="00CC3DA0" w:rsidRPr="002412DA" w:rsidRDefault="00CC3DA0" w:rsidP="00C94594">
            <w:pPr>
              <w:ind w:firstLine="743"/>
              <w:jc w:val="both"/>
              <w:rPr>
                <w:rFonts w:eastAsia="Times New Roman"/>
                <w:lang w:eastAsia="pl-PL"/>
              </w:rPr>
            </w:pPr>
          </w:p>
          <w:p w14:paraId="55F1A42C" w14:textId="77777777" w:rsidR="00CC3DA0" w:rsidRPr="002412DA" w:rsidRDefault="00CC3DA0" w:rsidP="00C94594">
            <w:pPr>
              <w:ind w:firstLine="743"/>
              <w:jc w:val="both"/>
              <w:rPr>
                <w:rFonts w:eastAsia="Times New Roman"/>
                <w:lang w:eastAsia="pl-PL"/>
              </w:rPr>
            </w:pPr>
          </w:p>
          <w:p w14:paraId="323409DF" w14:textId="77777777" w:rsidR="00CC3DA0" w:rsidRPr="002412DA" w:rsidRDefault="00CC3DA0" w:rsidP="00C94594">
            <w:pPr>
              <w:ind w:firstLine="743"/>
              <w:jc w:val="both"/>
              <w:rPr>
                <w:rFonts w:eastAsia="Times New Roman"/>
                <w:lang w:eastAsia="pl-PL"/>
              </w:rPr>
            </w:pPr>
          </w:p>
          <w:p w14:paraId="116B7A58" w14:textId="77777777" w:rsidR="00CC3DA0" w:rsidRPr="002412DA" w:rsidRDefault="00CC3DA0" w:rsidP="00C94594">
            <w:pPr>
              <w:ind w:firstLine="743"/>
              <w:jc w:val="both"/>
              <w:rPr>
                <w:rFonts w:eastAsia="Times New Roman"/>
                <w:lang w:eastAsia="pl-PL"/>
              </w:rPr>
            </w:pPr>
          </w:p>
          <w:p w14:paraId="63413CA3" w14:textId="77777777" w:rsidR="00CC3DA0" w:rsidRPr="002412DA" w:rsidRDefault="00CC3DA0" w:rsidP="00C94594">
            <w:pPr>
              <w:ind w:firstLine="743"/>
              <w:jc w:val="both"/>
              <w:rPr>
                <w:rFonts w:eastAsia="Times New Roman"/>
                <w:lang w:eastAsia="pl-PL"/>
              </w:rPr>
            </w:pPr>
            <w:r w:rsidRPr="002412DA">
              <w:rPr>
                <w:rFonts w:eastAsia="Times New Roman"/>
                <w:b/>
                <w:lang w:eastAsia="pl-PL"/>
              </w:rPr>
              <w:t xml:space="preserve">286. </w:t>
            </w:r>
            <w:r w:rsidR="00E7398E" w:rsidRPr="002412DA">
              <w:rPr>
                <w:rFonts w:eastAsia="Times New Roman"/>
                <w:lang w:eastAsia="pl-PL"/>
              </w:rPr>
              <w:t xml:space="preserve">Haec autem spes non venit ex circumcisione, neque ex gentilitate, quia nihil faciunt ad hoc. Et ideo dicit </w:t>
            </w:r>
            <w:r w:rsidR="00E7398E" w:rsidRPr="002412DA">
              <w:rPr>
                <w:rFonts w:eastAsia="Times New Roman"/>
                <w:i/>
                <w:iCs/>
                <w:lang w:eastAsia="pl-PL"/>
              </w:rPr>
              <w:t>nam in Christo Iesu</w:t>
            </w:r>
            <w:r w:rsidR="00E7398E" w:rsidRPr="002412DA">
              <w:rPr>
                <w:rFonts w:eastAsia="Times New Roman"/>
                <w:lang w:eastAsia="pl-PL"/>
              </w:rPr>
              <w:t xml:space="preserve">, id est in his qui sunt in fide Christi, </w:t>
            </w:r>
            <w:r w:rsidR="00E7398E" w:rsidRPr="002412DA">
              <w:rPr>
                <w:rFonts w:eastAsia="Times New Roman"/>
                <w:i/>
                <w:iCs/>
                <w:lang w:eastAsia="pl-PL"/>
              </w:rPr>
              <w:t>neque circumcisio, neque praeputium</w:t>
            </w:r>
            <w:r w:rsidR="00E7398E" w:rsidRPr="002412DA">
              <w:rPr>
                <w:rFonts w:eastAsia="Times New Roman"/>
                <w:lang w:eastAsia="pl-PL"/>
              </w:rPr>
              <w:t xml:space="preserve">, etc., id est indifferentia sunt. </w:t>
            </w:r>
            <w:r w:rsidR="00E7398E" w:rsidRPr="002412DA">
              <w:rPr>
                <w:rFonts w:eastAsia="Times New Roman"/>
                <w:i/>
                <w:iCs/>
                <w:lang w:eastAsia="pl-PL"/>
              </w:rPr>
              <w:t>Sed fides</w:t>
            </w:r>
            <w:r w:rsidR="00E7398E" w:rsidRPr="002412DA">
              <w:rPr>
                <w:rFonts w:eastAsia="Times New Roman"/>
                <w:lang w:eastAsia="pl-PL"/>
              </w:rPr>
              <w:t xml:space="preserve">, non informis, sed ea </w:t>
            </w:r>
            <w:r w:rsidR="00E7398E" w:rsidRPr="002412DA">
              <w:rPr>
                <w:rFonts w:eastAsia="Times New Roman"/>
                <w:i/>
                <w:iCs/>
                <w:lang w:eastAsia="pl-PL"/>
              </w:rPr>
              <w:t>quae per dilectionem operatur</w:t>
            </w:r>
            <w:r w:rsidR="00E7398E" w:rsidRPr="002412DA">
              <w:rPr>
                <w:rFonts w:eastAsia="Times New Roman"/>
                <w:lang w:eastAsia="pl-PL"/>
              </w:rPr>
              <w:t xml:space="preserve">, </w:t>
            </w:r>
            <w:r w:rsidR="00E7398E" w:rsidRPr="002412DA">
              <w:rPr>
                <w:rFonts w:eastAsia="Times New Roman"/>
                <w:lang w:eastAsia="pl-PL"/>
              </w:rPr>
              <w:lastRenderedPageBreak/>
              <w:t xml:space="preserve">Iac. II, 26: </w:t>
            </w:r>
            <w:r w:rsidR="00E7398E" w:rsidRPr="002412DA">
              <w:rPr>
                <w:rFonts w:eastAsia="Times New Roman"/>
                <w:i/>
                <w:iCs/>
                <w:lang w:eastAsia="pl-PL"/>
              </w:rPr>
              <w:t>fides sine operibus mortua est</w:t>
            </w:r>
            <w:r w:rsidR="00E7398E" w:rsidRPr="002412DA">
              <w:rPr>
                <w:rFonts w:eastAsia="Times New Roman"/>
                <w:lang w:eastAsia="pl-PL"/>
              </w:rPr>
              <w:t xml:space="preserve">, et cetera. Nam fides est cognitio verbi Dei, Eph. III, 17: </w:t>
            </w:r>
            <w:r w:rsidR="00E7398E" w:rsidRPr="002412DA">
              <w:rPr>
                <w:rFonts w:eastAsia="Times New Roman"/>
                <w:i/>
                <w:iCs/>
                <w:lang w:eastAsia="pl-PL"/>
              </w:rPr>
              <w:t>habitare Christum per fidem</w:t>
            </w:r>
            <w:r w:rsidR="00E7398E" w:rsidRPr="002412DA">
              <w:rPr>
                <w:rFonts w:eastAsia="Times New Roman"/>
                <w:lang w:eastAsia="pl-PL"/>
              </w:rPr>
              <w:t>, et cetera. Et hoc verbum nec perfecte habetur, nec perfecte cognoscitur, nisi etiam habeatur amor quem sperat.</w:t>
            </w:r>
          </w:p>
          <w:p w14:paraId="58C01BAB" w14:textId="77777777" w:rsidR="00CC3DA0" w:rsidRPr="002412DA" w:rsidRDefault="00CC3DA0" w:rsidP="00C94594">
            <w:pPr>
              <w:ind w:firstLine="743"/>
              <w:jc w:val="both"/>
              <w:rPr>
                <w:rFonts w:eastAsia="Times New Roman"/>
                <w:lang w:eastAsia="pl-PL"/>
              </w:rPr>
            </w:pPr>
          </w:p>
          <w:p w14:paraId="5CF262E2" w14:textId="77777777" w:rsidR="00CC3DA0" w:rsidRPr="002412DA" w:rsidRDefault="00CC3DA0" w:rsidP="00C94594">
            <w:pPr>
              <w:ind w:firstLine="743"/>
              <w:jc w:val="both"/>
              <w:rPr>
                <w:rFonts w:eastAsia="Times New Roman"/>
                <w:lang w:eastAsia="pl-PL"/>
              </w:rPr>
            </w:pPr>
          </w:p>
          <w:p w14:paraId="59C86A4B" w14:textId="77777777" w:rsidR="00CC3DA0" w:rsidRPr="002412DA" w:rsidRDefault="00CC3DA0" w:rsidP="00C94594">
            <w:pPr>
              <w:ind w:firstLine="743"/>
              <w:jc w:val="both"/>
              <w:rPr>
                <w:rFonts w:eastAsia="Times New Roman"/>
                <w:lang w:eastAsia="pl-PL"/>
              </w:rPr>
            </w:pPr>
          </w:p>
          <w:p w14:paraId="78A29230" w14:textId="77777777" w:rsidR="00CC3DA0" w:rsidRPr="002412DA" w:rsidRDefault="00CC3DA0" w:rsidP="00C94594">
            <w:pPr>
              <w:ind w:firstLine="743"/>
              <w:jc w:val="both"/>
              <w:rPr>
                <w:rFonts w:eastAsia="Times New Roman"/>
                <w:lang w:eastAsia="pl-PL"/>
              </w:rPr>
            </w:pPr>
            <w:r w:rsidRPr="002412DA">
              <w:rPr>
                <w:rFonts w:eastAsia="Times New Roman"/>
                <w:b/>
                <w:lang w:eastAsia="pl-PL"/>
              </w:rPr>
              <w:t>287.</w:t>
            </w:r>
            <w:r w:rsidRPr="002412DA">
              <w:rPr>
                <w:rFonts w:eastAsia="Times New Roman"/>
                <w:lang w:eastAsia="pl-PL"/>
              </w:rPr>
              <w:t xml:space="preserve"> </w:t>
            </w:r>
            <w:r w:rsidR="00E7398E" w:rsidRPr="002412DA">
              <w:rPr>
                <w:rFonts w:eastAsia="Times New Roman"/>
                <w:lang w:eastAsia="pl-PL"/>
              </w:rPr>
              <w:t xml:space="preserve">Hic sunt duo dubia circa Glossam. Primum est, quod dicit praeputium et circumcisionem esse indifferentia, cum supra dixerit </w:t>
            </w:r>
            <w:r w:rsidR="00E7398E" w:rsidRPr="002412DA">
              <w:rPr>
                <w:rFonts w:eastAsia="Times New Roman"/>
                <w:i/>
                <w:iCs/>
                <w:lang w:eastAsia="pl-PL"/>
              </w:rPr>
              <w:t>si circumcidimini, Christus vobis nihil proderit</w:t>
            </w:r>
            <w:r w:rsidR="00E7398E" w:rsidRPr="002412DA">
              <w:rPr>
                <w:rFonts w:eastAsia="Times New Roman"/>
                <w:lang w:eastAsia="pl-PL"/>
              </w:rPr>
              <w:t>. Sed dicendum est, quod ex genere operis sunt indifferentia, scilicet illis, qui non ponunt spem in eis; sed ex intentione operantis non sunt indifferentia. Nam ponentibus in eis spem, mortifera sunt. Secundum dubium est de hoc, quod dicit quod illi qui non credunt, peiores sunt quam Daemones, cum Daemones credant et contremiscant. Respondeo. Dicendum est, quod peiores quidem sunt ex specie operis, sed non quantum ad affectum. Nam Daemonibus displicet hoc, quod credunt; nec etiam est tanta nequitia voluntatis in homine qui non credit, quanta in Daemone qui odit quod credit.</w:t>
            </w:r>
          </w:p>
          <w:p w14:paraId="0FCF3E91" w14:textId="77777777" w:rsidR="00CC3DA0" w:rsidRPr="002412DA" w:rsidRDefault="00CC3DA0" w:rsidP="00C94594">
            <w:pPr>
              <w:ind w:firstLine="743"/>
              <w:jc w:val="both"/>
              <w:rPr>
                <w:rFonts w:eastAsia="Times New Roman"/>
                <w:lang w:eastAsia="pl-PL"/>
              </w:rPr>
            </w:pPr>
          </w:p>
          <w:p w14:paraId="1C9FEF5C" w14:textId="77777777" w:rsidR="00CC3DA0" w:rsidRPr="002412DA" w:rsidRDefault="00CC3DA0" w:rsidP="00C94594">
            <w:pPr>
              <w:ind w:firstLine="743"/>
              <w:jc w:val="both"/>
              <w:rPr>
                <w:rFonts w:eastAsia="Times New Roman"/>
                <w:lang w:eastAsia="pl-PL"/>
              </w:rPr>
            </w:pPr>
          </w:p>
          <w:p w14:paraId="3EAE561E" w14:textId="77777777" w:rsidR="00CC3DA0" w:rsidRPr="002412DA" w:rsidRDefault="00CC3DA0" w:rsidP="00C94594">
            <w:pPr>
              <w:ind w:firstLine="743"/>
              <w:jc w:val="both"/>
              <w:rPr>
                <w:rFonts w:eastAsia="Times New Roman"/>
                <w:lang w:eastAsia="pl-PL"/>
              </w:rPr>
            </w:pPr>
          </w:p>
          <w:p w14:paraId="412A917E" w14:textId="77777777" w:rsidR="00CC3DA0" w:rsidRPr="002412DA" w:rsidRDefault="00CC3DA0" w:rsidP="00C94594">
            <w:pPr>
              <w:ind w:firstLine="743"/>
              <w:jc w:val="both"/>
              <w:rPr>
                <w:rFonts w:eastAsia="Times New Roman"/>
                <w:lang w:eastAsia="pl-PL"/>
              </w:rPr>
            </w:pPr>
          </w:p>
          <w:p w14:paraId="191C6B63" w14:textId="77777777" w:rsidR="00CC3DA0" w:rsidRPr="002412DA" w:rsidRDefault="00CC3DA0" w:rsidP="00C94594">
            <w:pPr>
              <w:ind w:firstLine="743"/>
              <w:jc w:val="both"/>
              <w:rPr>
                <w:rFonts w:eastAsia="Times New Roman"/>
                <w:lang w:eastAsia="pl-PL"/>
              </w:rPr>
            </w:pPr>
          </w:p>
          <w:p w14:paraId="72507BEB" w14:textId="77777777" w:rsidR="00CC3DA0" w:rsidRPr="002412DA" w:rsidRDefault="00CC3DA0" w:rsidP="00C94594">
            <w:pPr>
              <w:ind w:firstLine="743"/>
              <w:jc w:val="both"/>
              <w:rPr>
                <w:rFonts w:eastAsia="Times New Roman"/>
                <w:lang w:eastAsia="pl-PL"/>
              </w:rPr>
            </w:pPr>
            <w:r w:rsidRPr="002412DA">
              <w:rPr>
                <w:rFonts w:eastAsia="Times New Roman"/>
                <w:b/>
                <w:lang w:eastAsia="pl-PL"/>
              </w:rPr>
              <w:t>288.</w:t>
            </w:r>
            <w:r w:rsidRPr="002412DA">
              <w:rPr>
                <w:rFonts w:eastAsia="Times New Roman"/>
                <w:lang w:eastAsia="pl-PL"/>
              </w:rPr>
              <w:t xml:space="preserve"> </w:t>
            </w:r>
            <w:r w:rsidR="00E7398E" w:rsidRPr="002412DA">
              <w:rPr>
                <w:rFonts w:eastAsia="Times New Roman"/>
                <w:lang w:eastAsia="pl-PL"/>
              </w:rPr>
              <w:t xml:space="preserve">Consequenter cum dicit </w:t>
            </w:r>
            <w:r w:rsidR="00E7398E" w:rsidRPr="002412DA">
              <w:rPr>
                <w:rFonts w:eastAsia="Times New Roman"/>
                <w:i/>
                <w:iCs/>
                <w:lang w:eastAsia="pl-PL"/>
              </w:rPr>
              <w:t>currebatis bene</w:t>
            </w:r>
            <w:r w:rsidR="00E7398E" w:rsidRPr="002412DA">
              <w:rPr>
                <w:rFonts w:eastAsia="Times New Roman"/>
                <w:lang w:eastAsia="pl-PL"/>
              </w:rPr>
              <w:t xml:space="preserve">, etc., agitur de impedimento stationis. Et primo ponit impedimentum; secundo docet eius remotionem, ibi </w:t>
            </w:r>
            <w:r w:rsidR="00E7398E" w:rsidRPr="002412DA">
              <w:rPr>
                <w:rFonts w:eastAsia="Times New Roman"/>
                <w:i/>
                <w:iCs/>
                <w:lang w:eastAsia="pl-PL"/>
              </w:rPr>
              <w:t>nemini consenseritis</w:t>
            </w:r>
            <w:r w:rsidRPr="002412DA">
              <w:rPr>
                <w:rFonts w:eastAsia="Times New Roman"/>
                <w:lang w:eastAsia="pl-PL"/>
              </w:rPr>
              <w:t>, et cetera.</w:t>
            </w:r>
          </w:p>
          <w:p w14:paraId="14AEE71A" w14:textId="77777777" w:rsidR="00CC3DA0" w:rsidRPr="002412DA" w:rsidRDefault="00CC3DA0" w:rsidP="00C94594">
            <w:pPr>
              <w:ind w:firstLine="743"/>
              <w:jc w:val="both"/>
              <w:rPr>
                <w:rFonts w:eastAsia="Times New Roman"/>
                <w:lang w:eastAsia="pl-PL"/>
              </w:rPr>
            </w:pPr>
          </w:p>
          <w:p w14:paraId="14E48652" w14:textId="77777777" w:rsidR="00CC3DA0" w:rsidRPr="002412DA" w:rsidRDefault="00CC3DA0" w:rsidP="00C94594">
            <w:pPr>
              <w:ind w:firstLine="743"/>
              <w:jc w:val="both"/>
              <w:rPr>
                <w:rFonts w:eastAsia="Times New Roman"/>
                <w:lang w:eastAsia="pl-PL"/>
              </w:rPr>
            </w:pPr>
            <w:r w:rsidRPr="002412DA">
              <w:rPr>
                <w:rFonts w:eastAsia="Times New Roman"/>
                <w:b/>
                <w:lang w:eastAsia="pl-PL"/>
              </w:rPr>
              <w:t>289.</w:t>
            </w:r>
            <w:r w:rsidRPr="002412DA">
              <w:rPr>
                <w:rFonts w:eastAsia="Times New Roman"/>
                <w:lang w:eastAsia="pl-PL"/>
              </w:rPr>
              <w:t xml:space="preserve"> </w:t>
            </w:r>
            <w:r w:rsidR="00E7398E" w:rsidRPr="002412DA">
              <w:rPr>
                <w:rFonts w:eastAsia="Times New Roman"/>
                <w:lang w:eastAsia="pl-PL"/>
              </w:rPr>
              <w:t xml:space="preserve">Impedimentum stationis eorum magnum erat et nocivum; nam tanto aliquid est magis nocivum, quanto maius bonum privat. Quando ergo aliquis multis bonis spiritualibus privatur, signum est habuisse magnum impedimentum. Et ideo, ut ostendat eos apostolus magnum impedimentum habuisse, commemorat eis bona spiritualia, quae amiserunt, cum dicit </w:t>
            </w:r>
            <w:r w:rsidR="00E7398E" w:rsidRPr="002412DA">
              <w:rPr>
                <w:rFonts w:eastAsia="Times New Roman"/>
                <w:i/>
                <w:iCs/>
                <w:lang w:eastAsia="pl-PL"/>
              </w:rPr>
              <w:t>currebatis bene</w:t>
            </w:r>
            <w:r w:rsidR="00E7398E" w:rsidRPr="002412DA">
              <w:rPr>
                <w:rFonts w:eastAsia="Times New Roman"/>
                <w:lang w:eastAsia="pl-PL"/>
              </w:rPr>
              <w:t xml:space="preserve">, etc., scilicet per opera fidei formatae per charitatem, quae instigat ad currendum. Ps. CXVIII, v. 32: </w:t>
            </w:r>
            <w:r w:rsidR="00E7398E" w:rsidRPr="002412DA">
              <w:rPr>
                <w:rFonts w:eastAsia="Times New Roman"/>
                <w:i/>
                <w:iCs/>
                <w:lang w:eastAsia="pl-PL"/>
              </w:rPr>
              <w:t>viam mandatorum tuorum cucurri, cum dilatasti cor meum</w:t>
            </w:r>
            <w:r w:rsidR="00E7398E" w:rsidRPr="002412DA">
              <w:rPr>
                <w:rFonts w:eastAsia="Times New Roman"/>
                <w:lang w:eastAsia="pl-PL"/>
              </w:rPr>
              <w:t xml:space="preserve">. Et hoc quidem fuit olim in vobis, sed dum sic currebatis, estis impediti, et ideo subdit: </w:t>
            </w:r>
            <w:r w:rsidR="00E7398E" w:rsidRPr="002412DA">
              <w:rPr>
                <w:rFonts w:eastAsia="Times New Roman"/>
                <w:i/>
                <w:iCs/>
                <w:lang w:eastAsia="pl-PL"/>
              </w:rPr>
              <w:t>quis vos fascinavit?</w:t>
            </w:r>
            <w:r w:rsidR="00E7398E" w:rsidRPr="002412DA">
              <w:rPr>
                <w:rFonts w:eastAsia="Times New Roman"/>
                <w:lang w:eastAsia="pl-PL"/>
              </w:rPr>
              <w:t xml:space="preserve"> De quo dictum est supra cap. III, 1; et ideo supersedeo ad praesens. </w:t>
            </w:r>
            <w:r w:rsidR="00E7398E" w:rsidRPr="002412DA">
              <w:rPr>
                <w:rFonts w:eastAsia="Times New Roman"/>
                <w:i/>
                <w:iCs/>
                <w:lang w:eastAsia="pl-PL"/>
              </w:rPr>
              <w:t>Quis</w:t>
            </w:r>
            <w:r w:rsidR="00E7398E" w:rsidRPr="002412DA">
              <w:rPr>
                <w:rFonts w:eastAsia="Times New Roman"/>
                <w:lang w:eastAsia="pl-PL"/>
              </w:rPr>
              <w:t xml:space="preserve"> ergo </w:t>
            </w:r>
            <w:r w:rsidR="00E7398E" w:rsidRPr="002412DA">
              <w:rPr>
                <w:rFonts w:eastAsia="Times New Roman"/>
                <w:i/>
                <w:iCs/>
                <w:lang w:eastAsia="pl-PL"/>
              </w:rPr>
              <w:t>vos</w:t>
            </w:r>
            <w:r w:rsidR="00E7398E" w:rsidRPr="002412DA">
              <w:rPr>
                <w:rFonts w:eastAsia="Times New Roman"/>
                <w:lang w:eastAsia="pl-PL"/>
              </w:rPr>
              <w:t xml:space="preserve"> fascinavit, id est </w:t>
            </w:r>
            <w:r w:rsidR="00E7398E" w:rsidRPr="002412DA">
              <w:rPr>
                <w:rFonts w:eastAsia="Times New Roman"/>
                <w:i/>
                <w:iCs/>
                <w:lang w:eastAsia="pl-PL"/>
              </w:rPr>
              <w:t>impedivit veritati</w:t>
            </w:r>
            <w:r w:rsidR="00E7398E" w:rsidRPr="002412DA">
              <w:rPr>
                <w:rFonts w:eastAsia="Times New Roman"/>
                <w:lang w:eastAsia="pl-PL"/>
              </w:rPr>
              <w:t xml:space="preserve">, scilicet evangelicae, </w:t>
            </w:r>
            <w:r w:rsidR="00E7398E" w:rsidRPr="002412DA">
              <w:rPr>
                <w:rFonts w:eastAsia="Times New Roman"/>
                <w:i/>
                <w:iCs/>
                <w:lang w:eastAsia="pl-PL"/>
              </w:rPr>
              <w:t>non obedire?</w:t>
            </w:r>
            <w:r w:rsidR="00E7398E" w:rsidRPr="002412DA">
              <w:rPr>
                <w:rFonts w:eastAsia="Times New Roman"/>
                <w:lang w:eastAsia="pl-PL"/>
              </w:rPr>
              <w:t xml:space="preserve"> Et hoc </w:t>
            </w:r>
            <w:r w:rsidR="00E7398E" w:rsidRPr="002412DA">
              <w:rPr>
                <w:rFonts w:eastAsia="Times New Roman"/>
                <w:lang w:eastAsia="pl-PL"/>
              </w:rPr>
              <w:lastRenderedPageBreak/>
              <w:t>congrue dicit; nam obedire est voluntatis applicandae ad consensum praecipientis. Et ideo fides est voluntatis et intellectus scientia. Oportet ergo voluntati fidei obedire; hoc autem est volendo credere, quod gratia fidei Christi sufficiat ad salut</w:t>
            </w:r>
            <w:r w:rsidRPr="002412DA">
              <w:rPr>
                <w:rFonts w:eastAsia="Times New Roman"/>
                <w:lang w:eastAsia="pl-PL"/>
              </w:rPr>
              <w:t>em sine legalibus observantiis.</w:t>
            </w:r>
          </w:p>
          <w:p w14:paraId="1E01C245" w14:textId="77777777" w:rsidR="00CC3DA0" w:rsidRPr="002412DA" w:rsidRDefault="00CC3DA0" w:rsidP="00C94594">
            <w:pPr>
              <w:ind w:firstLine="743"/>
              <w:jc w:val="both"/>
              <w:rPr>
                <w:rFonts w:eastAsia="Times New Roman"/>
                <w:lang w:eastAsia="pl-PL"/>
              </w:rPr>
            </w:pPr>
          </w:p>
          <w:p w14:paraId="448699AC" w14:textId="77777777" w:rsidR="00CC3DA0" w:rsidRPr="002412DA" w:rsidRDefault="00CC3DA0" w:rsidP="00C94594">
            <w:pPr>
              <w:ind w:firstLine="743"/>
              <w:jc w:val="both"/>
              <w:rPr>
                <w:rFonts w:eastAsia="Times New Roman"/>
                <w:lang w:eastAsia="pl-PL"/>
              </w:rPr>
            </w:pPr>
          </w:p>
          <w:p w14:paraId="7AC235B2" w14:textId="77777777" w:rsidR="00CC3DA0" w:rsidRPr="002412DA" w:rsidRDefault="00CC3DA0" w:rsidP="00C94594">
            <w:pPr>
              <w:ind w:firstLine="743"/>
              <w:jc w:val="both"/>
              <w:rPr>
                <w:rFonts w:eastAsia="Times New Roman"/>
                <w:lang w:eastAsia="pl-PL"/>
              </w:rPr>
            </w:pPr>
          </w:p>
          <w:p w14:paraId="0792E22E" w14:textId="77777777" w:rsidR="00CC3DA0" w:rsidRPr="002412DA" w:rsidRDefault="00CC3DA0" w:rsidP="00C94594">
            <w:pPr>
              <w:ind w:firstLine="743"/>
              <w:jc w:val="both"/>
              <w:rPr>
                <w:rFonts w:eastAsia="Times New Roman"/>
                <w:lang w:eastAsia="pl-PL"/>
              </w:rPr>
            </w:pPr>
          </w:p>
          <w:p w14:paraId="28FBC392" w14:textId="77777777" w:rsidR="00CC3DA0" w:rsidRPr="002412DA" w:rsidRDefault="00CC3DA0" w:rsidP="00C94594">
            <w:pPr>
              <w:ind w:firstLine="743"/>
              <w:jc w:val="both"/>
              <w:rPr>
                <w:rFonts w:eastAsia="Times New Roman"/>
                <w:lang w:eastAsia="pl-PL"/>
              </w:rPr>
            </w:pPr>
          </w:p>
          <w:p w14:paraId="5D8A8F1B" w14:textId="77777777" w:rsidR="00CC3DA0" w:rsidRPr="002412DA" w:rsidRDefault="00CC3DA0" w:rsidP="00C94594">
            <w:pPr>
              <w:ind w:firstLine="743"/>
              <w:jc w:val="both"/>
              <w:rPr>
                <w:rFonts w:eastAsia="Times New Roman"/>
                <w:lang w:eastAsia="pl-PL"/>
              </w:rPr>
            </w:pPr>
          </w:p>
          <w:p w14:paraId="27A0DB32" w14:textId="77777777" w:rsidR="00CC3DA0" w:rsidRPr="002412DA" w:rsidRDefault="00CC3DA0" w:rsidP="00C94594">
            <w:pPr>
              <w:ind w:firstLine="743"/>
              <w:jc w:val="both"/>
              <w:rPr>
                <w:rFonts w:eastAsia="Times New Roman"/>
                <w:lang w:eastAsia="pl-PL"/>
              </w:rPr>
            </w:pPr>
          </w:p>
          <w:p w14:paraId="6105E594" w14:textId="77777777" w:rsidR="00CC3DA0" w:rsidRPr="002412DA" w:rsidRDefault="00CC3DA0" w:rsidP="00C94594">
            <w:pPr>
              <w:ind w:firstLine="743"/>
              <w:jc w:val="both"/>
              <w:rPr>
                <w:rFonts w:eastAsia="Times New Roman"/>
                <w:lang w:eastAsia="pl-PL"/>
              </w:rPr>
            </w:pPr>
          </w:p>
          <w:p w14:paraId="3A45457E" w14:textId="77777777" w:rsidR="00CC3DA0" w:rsidRPr="002412DA" w:rsidRDefault="00CC3DA0" w:rsidP="00C94594">
            <w:pPr>
              <w:ind w:firstLine="743"/>
              <w:jc w:val="both"/>
              <w:rPr>
                <w:rFonts w:eastAsia="Times New Roman"/>
                <w:lang w:eastAsia="pl-PL"/>
              </w:rPr>
            </w:pPr>
            <w:r w:rsidRPr="002412DA">
              <w:rPr>
                <w:rFonts w:eastAsia="Times New Roman"/>
                <w:b/>
                <w:lang w:eastAsia="pl-PL"/>
              </w:rPr>
              <w:t>290.</w:t>
            </w:r>
            <w:r w:rsidRPr="002412DA">
              <w:rPr>
                <w:rFonts w:eastAsia="Times New Roman"/>
                <w:lang w:eastAsia="pl-PL"/>
              </w:rPr>
              <w:t xml:space="preserve"> </w:t>
            </w:r>
            <w:r w:rsidR="00E7398E" w:rsidRPr="002412DA">
              <w:rPr>
                <w:rFonts w:eastAsia="Times New Roman"/>
                <w:lang w:eastAsia="pl-PL"/>
              </w:rPr>
              <w:t xml:space="preserve">Excludit autem impedimentum, cum dicit </w:t>
            </w:r>
            <w:r w:rsidR="00E7398E" w:rsidRPr="002412DA">
              <w:rPr>
                <w:rFonts w:eastAsia="Times New Roman"/>
                <w:i/>
                <w:iCs/>
                <w:lang w:eastAsia="pl-PL"/>
              </w:rPr>
              <w:t>nemini</w:t>
            </w:r>
            <w:r w:rsidR="00E7398E" w:rsidRPr="002412DA">
              <w:rPr>
                <w:rFonts w:eastAsia="Times New Roman"/>
                <w:lang w:eastAsia="pl-PL"/>
              </w:rPr>
              <w:t xml:space="preserve">, etc., et hoc ex triplici parte. Primo ex parte eorum; secundo ex parte Dei, ibi </w:t>
            </w:r>
            <w:r w:rsidR="00E7398E" w:rsidRPr="002412DA">
              <w:rPr>
                <w:rFonts w:eastAsia="Times New Roman"/>
                <w:i/>
                <w:iCs/>
                <w:lang w:eastAsia="pl-PL"/>
              </w:rPr>
              <w:t>ego confido</w:t>
            </w:r>
            <w:r w:rsidR="00E7398E" w:rsidRPr="002412DA">
              <w:rPr>
                <w:rFonts w:eastAsia="Times New Roman"/>
                <w:lang w:eastAsia="pl-PL"/>
              </w:rPr>
              <w:t xml:space="preserve">, etc.; tertio ex parte apostoli, ibi </w:t>
            </w:r>
            <w:r w:rsidR="00E7398E" w:rsidRPr="002412DA">
              <w:rPr>
                <w:rFonts w:eastAsia="Times New Roman"/>
                <w:i/>
                <w:iCs/>
                <w:lang w:eastAsia="pl-PL"/>
              </w:rPr>
              <w:t>ego autem, fratres</w:t>
            </w:r>
            <w:r w:rsidRPr="002412DA">
              <w:rPr>
                <w:rFonts w:eastAsia="Times New Roman"/>
                <w:lang w:eastAsia="pl-PL"/>
              </w:rPr>
              <w:t>, et cetera.</w:t>
            </w:r>
          </w:p>
          <w:p w14:paraId="0E87CDBD" w14:textId="77777777" w:rsidR="00CC3DA0" w:rsidRPr="002412DA" w:rsidRDefault="00CC3DA0" w:rsidP="00C94594">
            <w:pPr>
              <w:ind w:firstLine="743"/>
              <w:jc w:val="both"/>
              <w:rPr>
                <w:rFonts w:eastAsia="Times New Roman"/>
                <w:lang w:eastAsia="pl-PL"/>
              </w:rPr>
            </w:pPr>
          </w:p>
          <w:p w14:paraId="0AEC92C5" w14:textId="77777777" w:rsidR="00CC3DA0" w:rsidRPr="002412DA" w:rsidRDefault="00CC3DA0" w:rsidP="00C94594">
            <w:pPr>
              <w:ind w:firstLine="743"/>
              <w:jc w:val="both"/>
              <w:rPr>
                <w:rFonts w:eastAsia="Times New Roman"/>
                <w:lang w:eastAsia="pl-PL"/>
              </w:rPr>
            </w:pPr>
            <w:r w:rsidRPr="002412DA">
              <w:rPr>
                <w:rFonts w:eastAsia="Times New Roman"/>
                <w:b/>
                <w:lang w:eastAsia="pl-PL"/>
              </w:rPr>
              <w:t>291.</w:t>
            </w:r>
            <w:r w:rsidRPr="002412DA">
              <w:rPr>
                <w:rFonts w:eastAsia="Times New Roman"/>
                <w:lang w:eastAsia="pl-PL"/>
              </w:rPr>
              <w:t xml:space="preserve"> </w:t>
            </w:r>
            <w:r w:rsidR="00E7398E" w:rsidRPr="002412DA">
              <w:rPr>
                <w:rFonts w:eastAsia="Times New Roman"/>
                <w:lang w:eastAsia="pl-PL"/>
              </w:rPr>
              <w:t xml:space="preserve">Ex parte eorum, cum dicit </w:t>
            </w:r>
            <w:r w:rsidR="00E7398E" w:rsidRPr="002412DA">
              <w:rPr>
                <w:rFonts w:eastAsia="Times New Roman"/>
                <w:i/>
                <w:iCs/>
                <w:lang w:eastAsia="pl-PL"/>
              </w:rPr>
              <w:t>nemini</w:t>
            </w:r>
            <w:r w:rsidR="00E7398E" w:rsidRPr="002412DA">
              <w:rPr>
                <w:rFonts w:eastAsia="Times New Roman"/>
                <w:lang w:eastAsia="pl-PL"/>
              </w:rPr>
              <w:t xml:space="preserve">, et cetera. Ubi primo ostendit quid requiratur ex parte eorum, ut vitent hoc nocumentum, scilicet quod nemini pseudo deinceps consentiant. I Thess. V, 5: </w:t>
            </w:r>
            <w:r w:rsidR="00E7398E" w:rsidRPr="002412DA">
              <w:rPr>
                <w:rFonts w:eastAsia="Times New Roman"/>
                <w:i/>
                <w:iCs/>
                <w:lang w:eastAsia="pl-PL"/>
              </w:rPr>
              <w:t>non simus noctis neque tenebrarum</w:t>
            </w:r>
            <w:r w:rsidR="00E7398E" w:rsidRPr="002412DA">
              <w:rPr>
                <w:rFonts w:eastAsia="Times New Roman"/>
                <w:lang w:eastAsia="pl-PL"/>
              </w:rPr>
              <w:t xml:space="preserve">, et cetera. Eph. V, 11: </w:t>
            </w:r>
            <w:r w:rsidR="00E7398E" w:rsidRPr="002412DA">
              <w:rPr>
                <w:rFonts w:eastAsia="Times New Roman"/>
                <w:i/>
                <w:iCs/>
                <w:lang w:eastAsia="pl-PL"/>
              </w:rPr>
              <w:t>nolite communicare operibus infructuosis tenebrarum</w:t>
            </w:r>
            <w:r w:rsidR="00E7398E" w:rsidRPr="002412DA">
              <w:rPr>
                <w:rFonts w:eastAsia="Times New Roman"/>
                <w:lang w:eastAsia="pl-PL"/>
              </w:rPr>
              <w:t xml:space="preserve">, etc., et II Tim. II, 17: </w:t>
            </w:r>
            <w:r w:rsidR="00E7398E" w:rsidRPr="002412DA">
              <w:rPr>
                <w:rFonts w:eastAsia="Times New Roman"/>
                <w:i/>
                <w:iCs/>
                <w:lang w:eastAsia="pl-PL"/>
              </w:rPr>
              <w:t>et sermo eorum ut cancer serpit</w:t>
            </w:r>
            <w:r w:rsidR="00E7398E" w:rsidRPr="002412DA">
              <w:rPr>
                <w:rFonts w:eastAsia="Times New Roman"/>
                <w:lang w:eastAsia="pl-PL"/>
              </w:rPr>
              <w:t xml:space="preserve">, et cetera. Ex quo datur intelligi, quod nondum erant corrupti, sed sollicitabantur de hoc. Secundo assignat rationem huius cum dicit </w:t>
            </w:r>
            <w:r w:rsidR="00E7398E" w:rsidRPr="002412DA">
              <w:rPr>
                <w:rFonts w:eastAsia="Times New Roman"/>
                <w:i/>
                <w:iCs/>
                <w:lang w:eastAsia="pl-PL"/>
              </w:rPr>
              <w:t>persuasio enim</w:t>
            </w:r>
            <w:r w:rsidR="00E7398E" w:rsidRPr="002412DA">
              <w:rPr>
                <w:rFonts w:eastAsia="Times New Roman"/>
                <w:lang w:eastAsia="pl-PL"/>
              </w:rPr>
              <w:t xml:space="preserve">, et cetera. Et haec est duplex. Prima, quia homo cum dat se alicui, nihil debet facere nisi quod utile duxerit sibi. Sed vos traditi estis Christo, ergo non debetis audire, vel consentire, nisi his quae sunt ab ipso; ergo </w:t>
            </w:r>
            <w:r w:rsidR="00E7398E" w:rsidRPr="002412DA">
              <w:rPr>
                <w:rFonts w:eastAsia="Times New Roman"/>
                <w:i/>
                <w:iCs/>
                <w:lang w:eastAsia="pl-PL"/>
              </w:rPr>
              <w:t>haec persuasio</w:t>
            </w:r>
            <w:r w:rsidR="00E7398E" w:rsidRPr="002412DA">
              <w:rPr>
                <w:rFonts w:eastAsia="Times New Roman"/>
                <w:lang w:eastAsia="pl-PL"/>
              </w:rPr>
              <w:t xml:space="preserve">, qua vos volunt mittere sub iugo legis, quia non est </w:t>
            </w:r>
            <w:r w:rsidR="00E7398E" w:rsidRPr="002412DA">
              <w:rPr>
                <w:rFonts w:eastAsia="Times New Roman"/>
                <w:i/>
                <w:iCs/>
                <w:lang w:eastAsia="pl-PL"/>
              </w:rPr>
              <w:t>ex eo</w:t>
            </w:r>
            <w:r w:rsidR="00E7398E" w:rsidRPr="002412DA">
              <w:rPr>
                <w:rFonts w:eastAsia="Times New Roman"/>
                <w:lang w:eastAsia="pl-PL"/>
              </w:rPr>
              <w:t xml:space="preserve">, scilicet ex Deo, qui vos vocavit ad vitam, sed ex Diabolo, inquantum scilicet deficiens est, et ideo non consenseritis eis. Vel </w:t>
            </w:r>
            <w:r w:rsidR="00E7398E" w:rsidRPr="002412DA">
              <w:rPr>
                <w:rFonts w:eastAsia="Times New Roman"/>
                <w:i/>
                <w:iCs/>
                <w:lang w:eastAsia="pl-PL"/>
              </w:rPr>
              <w:t>non ex eo</w:t>
            </w:r>
            <w:r w:rsidR="00E7398E" w:rsidRPr="002412DA">
              <w:rPr>
                <w:rFonts w:eastAsia="Times New Roman"/>
                <w:lang w:eastAsia="pl-PL"/>
              </w:rPr>
              <w:t xml:space="preserve">, id est contra ipsum. Secunda ratio est, quia posset dici quod non est magnum si paucis consentiatur, cum ex hoc non sit periculum, et ideo dicit quod non est eis consentiendum, nec eorum insidiae sunt contemnendae, sed debent principiis obstare, quia </w:t>
            </w:r>
            <w:r w:rsidR="00E7398E" w:rsidRPr="002412DA">
              <w:rPr>
                <w:rFonts w:eastAsia="Times New Roman"/>
                <w:i/>
                <w:iCs/>
                <w:lang w:eastAsia="pl-PL"/>
              </w:rPr>
              <w:t>modicum fermentum</w:t>
            </w:r>
            <w:r w:rsidR="00E7398E" w:rsidRPr="002412DA">
              <w:rPr>
                <w:rFonts w:eastAsia="Times New Roman"/>
                <w:lang w:eastAsia="pl-PL"/>
              </w:rPr>
              <w:t xml:space="preserve">, etc., id est illi pauci qui vobis persuadent. Vel haec persuasio, parva in principio, </w:t>
            </w:r>
            <w:r w:rsidR="00E7398E" w:rsidRPr="002412DA">
              <w:rPr>
                <w:rFonts w:eastAsia="Times New Roman"/>
                <w:i/>
                <w:iCs/>
                <w:lang w:eastAsia="pl-PL"/>
              </w:rPr>
              <w:t>totam massam corrumpit</w:t>
            </w:r>
            <w:r w:rsidR="00E7398E" w:rsidRPr="002412DA">
              <w:rPr>
                <w:rFonts w:eastAsia="Times New Roman"/>
                <w:lang w:eastAsia="pl-PL"/>
              </w:rPr>
              <w:t xml:space="preserve">, id est congregationem fidelium. Lev. II, 11: </w:t>
            </w:r>
            <w:r w:rsidR="00E7398E" w:rsidRPr="002412DA">
              <w:rPr>
                <w:rFonts w:eastAsia="Times New Roman"/>
                <w:i/>
                <w:iCs/>
                <w:lang w:eastAsia="pl-PL"/>
              </w:rPr>
              <w:t>nec quidquam fermenti ac mellis adolebitur in sacrificio domini</w:t>
            </w:r>
            <w:r w:rsidRPr="002412DA">
              <w:rPr>
                <w:rFonts w:eastAsia="Times New Roman"/>
                <w:lang w:eastAsia="pl-PL"/>
              </w:rPr>
              <w:t>.</w:t>
            </w:r>
          </w:p>
          <w:p w14:paraId="30C75181" w14:textId="77777777" w:rsidR="00CC3DA0" w:rsidRPr="002412DA" w:rsidRDefault="00CC3DA0" w:rsidP="00C94594">
            <w:pPr>
              <w:ind w:firstLine="743"/>
              <w:jc w:val="both"/>
              <w:rPr>
                <w:rFonts w:eastAsia="Times New Roman"/>
                <w:lang w:eastAsia="pl-PL"/>
              </w:rPr>
            </w:pPr>
          </w:p>
          <w:p w14:paraId="698E95B5" w14:textId="77777777" w:rsidR="00CC3DA0" w:rsidRPr="002412DA" w:rsidRDefault="00CC3DA0" w:rsidP="00C94594">
            <w:pPr>
              <w:ind w:firstLine="743"/>
              <w:jc w:val="both"/>
              <w:rPr>
                <w:rFonts w:eastAsia="Times New Roman"/>
                <w:lang w:eastAsia="pl-PL"/>
              </w:rPr>
            </w:pPr>
          </w:p>
          <w:p w14:paraId="1E122469" w14:textId="77777777" w:rsidR="00CC3DA0" w:rsidRPr="002412DA" w:rsidRDefault="00CC3DA0" w:rsidP="00C94594">
            <w:pPr>
              <w:ind w:firstLine="743"/>
              <w:jc w:val="both"/>
              <w:rPr>
                <w:rFonts w:eastAsia="Times New Roman"/>
                <w:lang w:eastAsia="pl-PL"/>
              </w:rPr>
            </w:pPr>
          </w:p>
          <w:p w14:paraId="390B99F3" w14:textId="77777777" w:rsidR="00CC3DA0" w:rsidRPr="002412DA" w:rsidRDefault="00CC3DA0" w:rsidP="00C94594">
            <w:pPr>
              <w:ind w:firstLine="743"/>
              <w:jc w:val="both"/>
              <w:rPr>
                <w:rFonts w:eastAsia="Times New Roman"/>
                <w:lang w:eastAsia="pl-PL"/>
              </w:rPr>
            </w:pPr>
          </w:p>
          <w:p w14:paraId="0D1DD5E6" w14:textId="77777777" w:rsidR="00CC3DA0" w:rsidRPr="002412DA" w:rsidRDefault="00CC3DA0" w:rsidP="00C94594">
            <w:pPr>
              <w:ind w:firstLine="743"/>
              <w:jc w:val="both"/>
              <w:rPr>
                <w:rFonts w:eastAsia="Times New Roman"/>
                <w:lang w:eastAsia="pl-PL"/>
              </w:rPr>
            </w:pPr>
          </w:p>
          <w:p w14:paraId="4CA38B21" w14:textId="77777777" w:rsidR="00CC3DA0" w:rsidRPr="002412DA" w:rsidRDefault="00CC3DA0" w:rsidP="00C94594">
            <w:pPr>
              <w:ind w:firstLine="743"/>
              <w:jc w:val="both"/>
              <w:rPr>
                <w:rFonts w:eastAsia="Times New Roman"/>
                <w:lang w:eastAsia="pl-PL"/>
              </w:rPr>
            </w:pPr>
          </w:p>
          <w:p w14:paraId="391D6221" w14:textId="77777777" w:rsidR="00CC3DA0" w:rsidRPr="002412DA" w:rsidRDefault="00CC3DA0" w:rsidP="00C94594">
            <w:pPr>
              <w:ind w:firstLine="743"/>
              <w:jc w:val="both"/>
              <w:rPr>
                <w:rFonts w:eastAsia="Times New Roman"/>
                <w:lang w:eastAsia="pl-PL"/>
              </w:rPr>
            </w:pPr>
          </w:p>
          <w:p w14:paraId="374A7078" w14:textId="77777777" w:rsidR="00CC3DA0" w:rsidRPr="002412DA" w:rsidRDefault="00CC3DA0" w:rsidP="00C94594">
            <w:pPr>
              <w:ind w:firstLine="743"/>
              <w:jc w:val="both"/>
              <w:rPr>
                <w:rFonts w:eastAsia="Times New Roman"/>
                <w:lang w:eastAsia="pl-PL"/>
              </w:rPr>
            </w:pPr>
          </w:p>
          <w:p w14:paraId="3DC97553" w14:textId="77777777" w:rsidR="00CC3DA0" w:rsidRPr="002412DA" w:rsidRDefault="00CC3DA0" w:rsidP="00C94594">
            <w:pPr>
              <w:ind w:firstLine="743"/>
              <w:jc w:val="both"/>
              <w:rPr>
                <w:rFonts w:eastAsia="Times New Roman"/>
                <w:lang w:eastAsia="pl-PL"/>
              </w:rPr>
            </w:pPr>
          </w:p>
          <w:p w14:paraId="74A6C0CC" w14:textId="77777777" w:rsidR="00CC3DA0" w:rsidRPr="002412DA" w:rsidRDefault="00CC3DA0" w:rsidP="00C94594">
            <w:pPr>
              <w:ind w:firstLine="743"/>
              <w:jc w:val="both"/>
              <w:rPr>
                <w:rFonts w:eastAsia="Times New Roman"/>
                <w:lang w:eastAsia="pl-PL"/>
              </w:rPr>
            </w:pPr>
          </w:p>
          <w:p w14:paraId="3C3F5589" w14:textId="77777777" w:rsidR="00CC3DA0" w:rsidRPr="002412DA" w:rsidRDefault="00CC3DA0" w:rsidP="00C94594">
            <w:pPr>
              <w:ind w:firstLine="743"/>
              <w:jc w:val="both"/>
              <w:rPr>
                <w:rFonts w:eastAsia="Times New Roman"/>
                <w:lang w:eastAsia="pl-PL"/>
              </w:rPr>
            </w:pPr>
          </w:p>
          <w:p w14:paraId="64C13352" w14:textId="77777777" w:rsidR="00CC3DA0" w:rsidRPr="002412DA" w:rsidRDefault="00CC3DA0" w:rsidP="00C94594">
            <w:pPr>
              <w:ind w:firstLine="743"/>
              <w:jc w:val="both"/>
              <w:rPr>
                <w:rFonts w:eastAsia="Times New Roman"/>
                <w:lang w:eastAsia="pl-PL"/>
              </w:rPr>
            </w:pPr>
          </w:p>
          <w:p w14:paraId="62DAC6B9" w14:textId="77777777" w:rsidR="00CC3DA0" w:rsidRPr="002412DA" w:rsidRDefault="00CC3DA0" w:rsidP="00C94594">
            <w:pPr>
              <w:ind w:firstLine="743"/>
              <w:jc w:val="both"/>
              <w:rPr>
                <w:rFonts w:eastAsia="Times New Roman"/>
                <w:lang w:eastAsia="pl-PL"/>
              </w:rPr>
            </w:pPr>
          </w:p>
          <w:p w14:paraId="7E06A3A9" w14:textId="77777777" w:rsidR="00CC3DA0" w:rsidRPr="002412DA" w:rsidRDefault="00CC3DA0" w:rsidP="00C94594">
            <w:pPr>
              <w:ind w:firstLine="743"/>
              <w:jc w:val="both"/>
              <w:rPr>
                <w:rFonts w:eastAsia="Times New Roman"/>
                <w:lang w:eastAsia="pl-PL"/>
              </w:rPr>
            </w:pPr>
            <w:r w:rsidRPr="002412DA">
              <w:rPr>
                <w:rFonts w:eastAsia="Times New Roman"/>
                <w:b/>
                <w:lang w:eastAsia="pl-PL"/>
              </w:rPr>
              <w:t>292.</w:t>
            </w:r>
            <w:r w:rsidRPr="002412DA">
              <w:rPr>
                <w:rFonts w:eastAsia="Times New Roman"/>
                <w:lang w:eastAsia="pl-PL"/>
              </w:rPr>
              <w:t xml:space="preserve"> </w:t>
            </w:r>
            <w:r w:rsidR="00E7398E" w:rsidRPr="002412DA">
              <w:rPr>
                <w:rFonts w:eastAsia="Times New Roman"/>
                <w:lang w:eastAsia="pl-PL"/>
              </w:rPr>
              <w:t xml:space="preserve">Consequenter cum dicit </w:t>
            </w:r>
            <w:r w:rsidR="00E7398E" w:rsidRPr="002412DA">
              <w:rPr>
                <w:rFonts w:eastAsia="Times New Roman"/>
                <w:i/>
                <w:iCs/>
                <w:lang w:eastAsia="pl-PL"/>
              </w:rPr>
              <w:t>ego confido in vobis</w:t>
            </w:r>
            <w:r w:rsidR="00E7398E" w:rsidRPr="002412DA">
              <w:rPr>
                <w:rFonts w:eastAsia="Times New Roman"/>
                <w:lang w:eastAsia="pl-PL"/>
              </w:rPr>
              <w:t xml:space="preserve">, etc., removet impedimentum ex parte Dei, qui auxilium ad hoc praebet. Et ponit duplex auxilium. Unum quantum ad seducentes; aliud quantum ad conturbantes, ibi </w:t>
            </w:r>
            <w:r w:rsidR="00E7398E" w:rsidRPr="002412DA">
              <w:rPr>
                <w:rFonts w:eastAsia="Times New Roman"/>
                <w:i/>
                <w:iCs/>
                <w:lang w:eastAsia="pl-PL"/>
              </w:rPr>
              <w:t>qui autem conturbant</w:t>
            </w:r>
            <w:r w:rsidR="00E7398E" w:rsidRPr="002412DA">
              <w:rPr>
                <w:rFonts w:eastAsia="Times New Roman"/>
                <w:lang w:eastAsia="pl-PL"/>
              </w:rPr>
              <w:t xml:space="preserve">, et cetera. Dicit ergo </w:t>
            </w:r>
            <w:r w:rsidR="00E7398E" w:rsidRPr="002412DA">
              <w:rPr>
                <w:rFonts w:eastAsia="Times New Roman"/>
                <w:i/>
                <w:iCs/>
                <w:lang w:eastAsia="pl-PL"/>
              </w:rPr>
              <w:t>ego confido</w:t>
            </w:r>
            <w:r w:rsidR="00E7398E" w:rsidRPr="002412DA">
              <w:rPr>
                <w:rFonts w:eastAsia="Times New Roman"/>
                <w:lang w:eastAsia="pl-PL"/>
              </w:rPr>
              <w:t xml:space="preserve">, etc.; quasi dicat: dixi quod non consentiretis pseudo, et </w:t>
            </w:r>
            <w:r w:rsidR="00E7398E" w:rsidRPr="002412DA">
              <w:rPr>
                <w:rFonts w:eastAsia="Times New Roman"/>
                <w:i/>
                <w:iCs/>
                <w:lang w:eastAsia="pl-PL"/>
              </w:rPr>
              <w:t>confido in vobis</w:t>
            </w:r>
            <w:r w:rsidR="00E7398E" w:rsidRPr="002412DA">
              <w:rPr>
                <w:rFonts w:eastAsia="Times New Roman"/>
                <w:lang w:eastAsia="pl-PL"/>
              </w:rPr>
              <w:t xml:space="preserve">. II Cor. VII, 16: </w:t>
            </w:r>
            <w:r w:rsidR="00E7398E" w:rsidRPr="002412DA">
              <w:rPr>
                <w:rFonts w:eastAsia="Times New Roman"/>
                <w:i/>
                <w:iCs/>
                <w:lang w:eastAsia="pl-PL"/>
              </w:rPr>
              <w:t>gaudeo quod in omnibus confido in vobis</w:t>
            </w:r>
            <w:r w:rsidR="00E7398E" w:rsidRPr="002412DA">
              <w:rPr>
                <w:rFonts w:eastAsia="Times New Roman"/>
                <w:lang w:eastAsia="pl-PL"/>
              </w:rPr>
              <w:t xml:space="preserve">. Hebr. VI, v. 9: </w:t>
            </w:r>
            <w:r w:rsidR="00E7398E" w:rsidRPr="002412DA">
              <w:rPr>
                <w:rFonts w:eastAsia="Times New Roman"/>
                <w:i/>
                <w:iCs/>
                <w:lang w:eastAsia="pl-PL"/>
              </w:rPr>
              <w:t>confidimus autem de vobis, dilectissimi, meliora et viciniora saluti</w:t>
            </w:r>
            <w:r w:rsidR="00E7398E" w:rsidRPr="002412DA">
              <w:rPr>
                <w:rFonts w:eastAsia="Times New Roman"/>
                <w:lang w:eastAsia="pl-PL"/>
              </w:rPr>
              <w:t xml:space="preserve">. Confido, inquam, in hoc scilicet </w:t>
            </w:r>
            <w:r w:rsidR="00E7398E" w:rsidRPr="002412DA">
              <w:rPr>
                <w:rFonts w:eastAsia="Times New Roman"/>
                <w:i/>
                <w:iCs/>
                <w:lang w:eastAsia="pl-PL"/>
              </w:rPr>
              <w:t>quod nihil aliud sapietis</w:t>
            </w:r>
            <w:r w:rsidR="00E7398E" w:rsidRPr="002412DA">
              <w:rPr>
                <w:rFonts w:eastAsia="Times New Roman"/>
                <w:lang w:eastAsia="pl-PL"/>
              </w:rPr>
              <w:t xml:space="preserve">, quam quod vos docui. Supra I, 8: </w:t>
            </w:r>
            <w:r w:rsidR="00E7398E" w:rsidRPr="002412DA">
              <w:rPr>
                <w:rFonts w:eastAsia="Times New Roman"/>
                <w:i/>
                <w:iCs/>
                <w:lang w:eastAsia="pl-PL"/>
              </w:rPr>
              <w:t>licet nos, aut Angelus de caelo evangelizet vobis praeterquam quod evangelizavimus, anathema sit</w:t>
            </w:r>
            <w:r w:rsidR="00E7398E" w:rsidRPr="002412DA">
              <w:rPr>
                <w:rFonts w:eastAsia="Times New Roman"/>
                <w:lang w:eastAsia="pl-PL"/>
              </w:rPr>
              <w:t xml:space="preserve">. Phil. II, 2: </w:t>
            </w:r>
            <w:r w:rsidR="00E7398E" w:rsidRPr="002412DA">
              <w:rPr>
                <w:rFonts w:eastAsia="Times New Roman"/>
                <w:i/>
                <w:iCs/>
                <w:lang w:eastAsia="pl-PL"/>
              </w:rPr>
              <w:t>implete gaudium meum, ut idem sapiatis</w:t>
            </w:r>
            <w:r w:rsidR="00E7398E" w:rsidRPr="002412DA">
              <w:rPr>
                <w:rFonts w:eastAsia="Times New Roman"/>
                <w:lang w:eastAsia="pl-PL"/>
              </w:rPr>
              <w:t xml:space="preserve">, et cetera. Et hoc ex auxilio divino. Et ideo dicit </w:t>
            </w:r>
            <w:r w:rsidR="00E7398E" w:rsidRPr="002412DA">
              <w:rPr>
                <w:rFonts w:eastAsia="Times New Roman"/>
                <w:i/>
                <w:iCs/>
                <w:lang w:eastAsia="pl-PL"/>
              </w:rPr>
              <w:t>in domino Deo</w:t>
            </w:r>
            <w:r w:rsidR="00E7398E" w:rsidRPr="002412DA">
              <w:rPr>
                <w:rFonts w:eastAsia="Times New Roman"/>
                <w:lang w:eastAsia="pl-PL"/>
              </w:rPr>
              <w:t xml:space="preserve">, scilicet operante. II Cor. III, 4: </w:t>
            </w:r>
            <w:r w:rsidR="00E7398E" w:rsidRPr="002412DA">
              <w:rPr>
                <w:rFonts w:eastAsia="Times New Roman"/>
                <w:i/>
                <w:iCs/>
                <w:lang w:eastAsia="pl-PL"/>
              </w:rPr>
              <w:t>fiduciam talem habemus per Christum ad Deum</w:t>
            </w:r>
            <w:r w:rsidR="00E7398E" w:rsidRPr="002412DA">
              <w:rPr>
                <w:rFonts w:eastAsia="Times New Roman"/>
                <w:lang w:eastAsia="pl-PL"/>
              </w:rPr>
              <w:t xml:space="preserve">, et cetera. Quia dominus dabit vobis sapere secundum sobrietatem Catholicae veritatis. Ps. XCI: </w:t>
            </w:r>
            <w:r w:rsidR="00E7398E" w:rsidRPr="002412DA">
              <w:rPr>
                <w:rFonts w:eastAsia="Times New Roman"/>
                <w:i/>
                <w:iCs/>
                <w:lang w:eastAsia="pl-PL"/>
              </w:rPr>
              <w:t>bonum est confidere in domino</w:t>
            </w:r>
            <w:r w:rsidR="00E7398E" w:rsidRPr="002412DA">
              <w:rPr>
                <w:rFonts w:eastAsia="Times New Roman"/>
                <w:lang w:eastAsia="pl-PL"/>
              </w:rPr>
              <w:t xml:space="preserve">, et cetera. Quantum autem ad conturbantes dicit </w:t>
            </w:r>
            <w:r w:rsidR="00E7398E" w:rsidRPr="002412DA">
              <w:rPr>
                <w:rFonts w:eastAsia="Times New Roman"/>
                <w:i/>
                <w:iCs/>
                <w:lang w:eastAsia="pl-PL"/>
              </w:rPr>
              <w:t>qui autem conturbat</w:t>
            </w:r>
            <w:r w:rsidR="00E7398E" w:rsidRPr="002412DA">
              <w:rPr>
                <w:rFonts w:eastAsia="Times New Roman"/>
                <w:lang w:eastAsia="pl-PL"/>
              </w:rPr>
              <w:t xml:space="preserve">, etc., id est qui removet vos a debito ordine, ut scilicet a spiritualibus convertamini ad corporalia, cum debeat esse contrarium. I Cor. XV, 46: </w:t>
            </w:r>
            <w:r w:rsidR="00E7398E" w:rsidRPr="002412DA">
              <w:rPr>
                <w:rFonts w:eastAsia="Times New Roman"/>
                <w:i/>
                <w:iCs/>
                <w:lang w:eastAsia="pl-PL"/>
              </w:rPr>
              <w:t>non prius quod spirituale est, sed quod animale est, deinde quod</w:t>
            </w:r>
            <w:r w:rsidR="00E7398E" w:rsidRPr="002412DA">
              <w:rPr>
                <w:rFonts w:eastAsia="Times New Roman"/>
                <w:lang w:eastAsia="pl-PL"/>
              </w:rPr>
              <w:t xml:space="preserve">, et cetera. Et cum talis ordo sit perversus, ut dicitur supra III, 3: </w:t>
            </w:r>
            <w:r w:rsidR="00E7398E" w:rsidRPr="002412DA">
              <w:rPr>
                <w:rFonts w:eastAsia="Times New Roman"/>
                <w:i/>
                <w:iCs/>
                <w:lang w:eastAsia="pl-PL"/>
              </w:rPr>
              <w:t>sic stulti facti estis, ut cum spiritu coeperitis</w:t>
            </w:r>
            <w:r w:rsidR="00E7398E" w:rsidRPr="002412DA">
              <w:rPr>
                <w:rFonts w:eastAsia="Times New Roman"/>
                <w:lang w:eastAsia="pl-PL"/>
              </w:rPr>
              <w:t xml:space="preserve">, etc., ideo </w:t>
            </w:r>
            <w:r w:rsidR="00E7398E" w:rsidRPr="002412DA">
              <w:rPr>
                <w:rFonts w:eastAsia="Times New Roman"/>
                <w:i/>
                <w:iCs/>
                <w:lang w:eastAsia="pl-PL"/>
              </w:rPr>
              <w:t>portabit iudicium</w:t>
            </w:r>
            <w:r w:rsidR="00E7398E" w:rsidRPr="002412DA">
              <w:rPr>
                <w:rFonts w:eastAsia="Times New Roman"/>
                <w:lang w:eastAsia="pl-PL"/>
              </w:rPr>
              <w:t xml:space="preserve">, id est condemnationem sustinebit. Sicut enim qui inducit aliquem ad bonum, remuneratur, Dan. XII, 3: </w:t>
            </w:r>
            <w:r w:rsidR="00E7398E" w:rsidRPr="002412DA">
              <w:rPr>
                <w:rFonts w:eastAsia="Times New Roman"/>
                <w:i/>
                <w:iCs/>
                <w:lang w:eastAsia="pl-PL"/>
              </w:rPr>
              <w:t>qui ad iustitiam erudiunt plurimos, quasi stellae in perpetuas aeternitates</w:t>
            </w:r>
            <w:r w:rsidR="00E7398E" w:rsidRPr="002412DA">
              <w:rPr>
                <w:rFonts w:eastAsia="Times New Roman"/>
                <w:lang w:eastAsia="pl-PL"/>
              </w:rPr>
              <w:t xml:space="preserve">, etc., ita qui inducit aliquem ad malum, condemnatur. Ios. VII, 25: </w:t>
            </w:r>
            <w:r w:rsidR="00E7398E" w:rsidRPr="002412DA">
              <w:rPr>
                <w:rFonts w:eastAsia="Times New Roman"/>
                <w:i/>
                <w:iCs/>
                <w:lang w:eastAsia="pl-PL"/>
              </w:rPr>
              <w:t>quia turbasti nos, exturbet te dominus in hac die</w:t>
            </w:r>
            <w:r w:rsidR="00E7398E" w:rsidRPr="002412DA">
              <w:rPr>
                <w:rFonts w:eastAsia="Times New Roman"/>
                <w:lang w:eastAsia="pl-PL"/>
              </w:rPr>
              <w:t xml:space="preserve">. Deut. XXVII, v. 18: </w:t>
            </w:r>
            <w:r w:rsidR="00E7398E" w:rsidRPr="002412DA">
              <w:rPr>
                <w:rFonts w:eastAsia="Times New Roman"/>
                <w:i/>
                <w:iCs/>
                <w:lang w:eastAsia="pl-PL"/>
              </w:rPr>
              <w:t>maledictus qui errare facit caecum in itinere</w:t>
            </w:r>
            <w:r w:rsidR="00E7398E" w:rsidRPr="002412DA">
              <w:rPr>
                <w:rFonts w:eastAsia="Times New Roman"/>
                <w:lang w:eastAsia="pl-PL"/>
              </w:rPr>
              <w:t xml:space="preserve">. Et hoc, </w:t>
            </w:r>
            <w:r w:rsidR="00E7398E" w:rsidRPr="002412DA">
              <w:rPr>
                <w:rFonts w:eastAsia="Times New Roman"/>
                <w:i/>
                <w:iCs/>
                <w:lang w:eastAsia="pl-PL"/>
              </w:rPr>
              <w:t>quicumque est ille</w:t>
            </w:r>
            <w:r w:rsidR="00E7398E" w:rsidRPr="002412DA">
              <w:rPr>
                <w:rFonts w:eastAsia="Times New Roman"/>
                <w:lang w:eastAsia="pl-PL"/>
              </w:rPr>
              <w:t>, id est quantaecumque sit auctorit</w:t>
            </w:r>
            <w:r w:rsidRPr="002412DA">
              <w:rPr>
                <w:rFonts w:eastAsia="Times New Roman"/>
                <w:lang w:eastAsia="pl-PL"/>
              </w:rPr>
              <w:t>atis, non parcetur ei.</w:t>
            </w:r>
          </w:p>
          <w:p w14:paraId="5FC17F48" w14:textId="77777777" w:rsidR="00CC3DA0" w:rsidRPr="002412DA" w:rsidRDefault="00CC3DA0" w:rsidP="00C94594">
            <w:pPr>
              <w:ind w:firstLine="743"/>
              <w:jc w:val="both"/>
              <w:rPr>
                <w:rFonts w:eastAsia="Times New Roman"/>
                <w:lang w:eastAsia="pl-PL"/>
              </w:rPr>
            </w:pPr>
          </w:p>
          <w:p w14:paraId="1D3CD4C9" w14:textId="77777777" w:rsidR="00CC3DA0" w:rsidRPr="002412DA" w:rsidRDefault="00CC3DA0" w:rsidP="00C94594">
            <w:pPr>
              <w:ind w:firstLine="743"/>
              <w:jc w:val="both"/>
              <w:rPr>
                <w:rFonts w:eastAsia="Times New Roman"/>
                <w:lang w:eastAsia="pl-PL"/>
              </w:rPr>
            </w:pPr>
          </w:p>
          <w:p w14:paraId="41BBDE83" w14:textId="77777777" w:rsidR="00CC3DA0" w:rsidRPr="002412DA" w:rsidRDefault="00CC3DA0" w:rsidP="00C94594">
            <w:pPr>
              <w:ind w:firstLine="743"/>
              <w:jc w:val="both"/>
              <w:rPr>
                <w:rFonts w:eastAsia="Times New Roman"/>
                <w:lang w:eastAsia="pl-PL"/>
              </w:rPr>
            </w:pPr>
          </w:p>
          <w:p w14:paraId="5F5429F8" w14:textId="77777777" w:rsidR="00CC3DA0" w:rsidRPr="002412DA" w:rsidRDefault="00CC3DA0" w:rsidP="00C94594">
            <w:pPr>
              <w:ind w:firstLine="743"/>
              <w:jc w:val="both"/>
              <w:rPr>
                <w:rFonts w:eastAsia="Times New Roman"/>
                <w:lang w:eastAsia="pl-PL"/>
              </w:rPr>
            </w:pPr>
          </w:p>
          <w:p w14:paraId="3ADAFBE4" w14:textId="77777777" w:rsidR="00CC3DA0" w:rsidRPr="002412DA" w:rsidRDefault="00CC3DA0" w:rsidP="00C94594">
            <w:pPr>
              <w:ind w:firstLine="743"/>
              <w:jc w:val="both"/>
              <w:rPr>
                <w:rFonts w:eastAsia="Times New Roman"/>
                <w:lang w:eastAsia="pl-PL"/>
              </w:rPr>
            </w:pPr>
          </w:p>
          <w:p w14:paraId="7DFE29C6" w14:textId="77777777" w:rsidR="00CC3DA0" w:rsidRPr="002412DA" w:rsidRDefault="00CC3DA0" w:rsidP="00C94594">
            <w:pPr>
              <w:ind w:firstLine="743"/>
              <w:jc w:val="both"/>
              <w:rPr>
                <w:rFonts w:eastAsia="Times New Roman"/>
                <w:lang w:eastAsia="pl-PL"/>
              </w:rPr>
            </w:pPr>
          </w:p>
          <w:p w14:paraId="1A9589DE" w14:textId="77777777" w:rsidR="00CC3DA0" w:rsidRPr="002412DA" w:rsidRDefault="00CC3DA0" w:rsidP="00C94594">
            <w:pPr>
              <w:ind w:firstLine="743"/>
              <w:jc w:val="both"/>
              <w:rPr>
                <w:rFonts w:eastAsia="Times New Roman"/>
                <w:lang w:eastAsia="pl-PL"/>
              </w:rPr>
            </w:pPr>
          </w:p>
          <w:p w14:paraId="75D6C3B7" w14:textId="77777777" w:rsidR="00CC3DA0" w:rsidRPr="002412DA" w:rsidRDefault="00CC3DA0" w:rsidP="00C94594">
            <w:pPr>
              <w:ind w:firstLine="743"/>
              <w:jc w:val="both"/>
              <w:rPr>
                <w:rFonts w:eastAsia="Times New Roman"/>
                <w:lang w:eastAsia="pl-PL"/>
              </w:rPr>
            </w:pPr>
          </w:p>
          <w:p w14:paraId="4B1F3AEA" w14:textId="77777777" w:rsidR="00CC3DA0" w:rsidRPr="002412DA" w:rsidRDefault="00CC3DA0" w:rsidP="00C94594">
            <w:pPr>
              <w:ind w:firstLine="743"/>
              <w:jc w:val="both"/>
              <w:rPr>
                <w:rFonts w:eastAsia="Times New Roman"/>
                <w:lang w:eastAsia="pl-PL"/>
              </w:rPr>
            </w:pPr>
          </w:p>
          <w:p w14:paraId="08241188" w14:textId="77777777" w:rsidR="00CC3DA0" w:rsidRPr="002412DA" w:rsidRDefault="00CC3DA0" w:rsidP="00C94594">
            <w:pPr>
              <w:ind w:firstLine="743"/>
              <w:jc w:val="both"/>
              <w:rPr>
                <w:rFonts w:eastAsia="Times New Roman"/>
                <w:lang w:eastAsia="pl-PL"/>
              </w:rPr>
            </w:pPr>
          </w:p>
          <w:p w14:paraId="6AC13ECF" w14:textId="77777777" w:rsidR="00CC3DA0" w:rsidRPr="002412DA" w:rsidRDefault="00CC3DA0" w:rsidP="00C94594">
            <w:pPr>
              <w:ind w:firstLine="743"/>
              <w:jc w:val="both"/>
              <w:rPr>
                <w:rFonts w:eastAsia="Times New Roman"/>
                <w:lang w:eastAsia="pl-PL"/>
              </w:rPr>
            </w:pPr>
          </w:p>
          <w:p w14:paraId="12937214" w14:textId="77777777" w:rsidR="00CC3DA0" w:rsidRPr="002412DA" w:rsidRDefault="00CC3DA0" w:rsidP="00C94594">
            <w:pPr>
              <w:ind w:firstLine="743"/>
              <w:jc w:val="both"/>
              <w:rPr>
                <w:rFonts w:eastAsia="Times New Roman"/>
                <w:lang w:eastAsia="pl-PL"/>
              </w:rPr>
            </w:pPr>
          </w:p>
          <w:p w14:paraId="3D8C2BCD" w14:textId="77777777" w:rsidR="00CC3DA0" w:rsidRPr="002412DA" w:rsidRDefault="00CC3DA0" w:rsidP="00C94594">
            <w:pPr>
              <w:ind w:firstLine="743"/>
              <w:jc w:val="both"/>
              <w:rPr>
                <w:rFonts w:eastAsia="Times New Roman"/>
                <w:lang w:eastAsia="pl-PL"/>
              </w:rPr>
            </w:pPr>
          </w:p>
          <w:p w14:paraId="45793CB3" w14:textId="77777777" w:rsidR="00CC3DA0" w:rsidRPr="002412DA" w:rsidRDefault="00CC3DA0" w:rsidP="00C94594">
            <w:pPr>
              <w:ind w:firstLine="743"/>
              <w:jc w:val="both"/>
              <w:rPr>
                <w:rFonts w:eastAsia="Times New Roman"/>
                <w:lang w:eastAsia="pl-PL"/>
              </w:rPr>
            </w:pPr>
          </w:p>
          <w:p w14:paraId="571A8813" w14:textId="77777777" w:rsidR="00CC3DA0" w:rsidRPr="002412DA" w:rsidRDefault="00CC3DA0" w:rsidP="00C94594">
            <w:pPr>
              <w:ind w:firstLine="743"/>
              <w:jc w:val="both"/>
              <w:rPr>
                <w:rFonts w:eastAsia="Times New Roman"/>
                <w:lang w:eastAsia="pl-PL"/>
              </w:rPr>
            </w:pPr>
          </w:p>
          <w:p w14:paraId="2FE33412" w14:textId="77777777" w:rsidR="00CC3DA0" w:rsidRPr="002412DA" w:rsidRDefault="00CC3DA0" w:rsidP="00C94594">
            <w:pPr>
              <w:ind w:firstLine="743"/>
              <w:jc w:val="both"/>
              <w:rPr>
                <w:rFonts w:eastAsia="Times New Roman"/>
                <w:lang w:eastAsia="pl-PL"/>
              </w:rPr>
            </w:pPr>
          </w:p>
          <w:p w14:paraId="3A5150FC" w14:textId="77777777" w:rsidR="00CC3DA0" w:rsidRPr="002412DA" w:rsidRDefault="00CC3DA0" w:rsidP="00C94594">
            <w:pPr>
              <w:ind w:firstLine="743"/>
              <w:jc w:val="both"/>
              <w:rPr>
                <w:rFonts w:eastAsia="Times New Roman"/>
                <w:lang w:eastAsia="pl-PL"/>
              </w:rPr>
            </w:pPr>
          </w:p>
          <w:p w14:paraId="5C9CA119" w14:textId="77777777" w:rsidR="00CC3DA0" w:rsidRPr="002412DA" w:rsidRDefault="00CC3DA0" w:rsidP="00C94594">
            <w:pPr>
              <w:ind w:firstLine="743"/>
              <w:jc w:val="both"/>
              <w:rPr>
                <w:rFonts w:eastAsia="Times New Roman"/>
                <w:lang w:eastAsia="pl-PL"/>
              </w:rPr>
            </w:pPr>
          </w:p>
          <w:p w14:paraId="7FDD15D8" w14:textId="77777777" w:rsidR="00CC3DA0" w:rsidRPr="002412DA" w:rsidRDefault="00CC3DA0" w:rsidP="00C94594">
            <w:pPr>
              <w:ind w:firstLine="743"/>
              <w:jc w:val="both"/>
              <w:rPr>
                <w:rFonts w:eastAsia="Times New Roman"/>
                <w:lang w:eastAsia="pl-PL"/>
              </w:rPr>
            </w:pPr>
          </w:p>
          <w:p w14:paraId="5F9BF089" w14:textId="77777777" w:rsidR="00CC3DA0" w:rsidRPr="002412DA" w:rsidRDefault="00CC3DA0" w:rsidP="00C94594">
            <w:pPr>
              <w:ind w:firstLine="743"/>
              <w:jc w:val="both"/>
              <w:rPr>
                <w:rFonts w:eastAsia="Times New Roman"/>
                <w:lang w:eastAsia="pl-PL"/>
              </w:rPr>
            </w:pPr>
            <w:r w:rsidRPr="002412DA">
              <w:rPr>
                <w:rFonts w:eastAsia="Times New Roman"/>
                <w:b/>
                <w:lang w:eastAsia="pl-PL"/>
              </w:rPr>
              <w:t>293.</w:t>
            </w:r>
            <w:r w:rsidRPr="002412DA">
              <w:rPr>
                <w:rFonts w:eastAsia="Times New Roman"/>
                <w:lang w:eastAsia="pl-PL"/>
              </w:rPr>
              <w:t xml:space="preserve"> </w:t>
            </w:r>
            <w:r w:rsidR="00E7398E" w:rsidRPr="002412DA">
              <w:rPr>
                <w:rFonts w:eastAsia="Times New Roman"/>
                <w:lang w:eastAsia="pl-PL"/>
              </w:rPr>
              <w:t xml:space="preserve">Sed Porphyrius et Iulianus in hoc reprehendunt Paulum de praesumptione, dicentes, quod hoc dicit lacerans Petrum (cum supra in faciem se restitisse scripserit), ut sit sensus: quicumque sit ille, id est etiam si Petrus esset, puniretur. Sed, ut Augustinus dicit, non est credendum quod Paulus cum maledicto de Ecclesiae principe loqueretur, cum scriptum sit Exod. c. XXII, 28: </w:t>
            </w:r>
            <w:r w:rsidR="00E7398E" w:rsidRPr="002412DA">
              <w:rPr>
                <w:rFonts w:eastAsia="Times New Roman"/>
                <w:i/>
                <w:iCs/>
                <w:lang w:eastAsia="pl-PL"/>
              </w:rPr>
              <w:t>principem populi tui non maledices</w:t>
            </w:r>
            <w:r w:rsidR="00E7398E" w:rsidRPr="002412DA">
              <w:rPr>
                <w:rFonts w:eastAsia="Times New Roman"/>
                <w:lang w:eastAsia="pl-PL"/>
              </w:rPr>
              <w:t xml:space="preserve">. Nec etiam, quod Petrus sic offenderit, quod esset dignus condemnatione. Dicit ergo apostolus de quodam alio, qui de Iudaea veniens, dicebat se fuisse discipulum magnorum apostolorum, et sub ista auctoritate corrumpebat Galatas ipse cum aliis falsis praedicatoribus. Supra II, 4: </w:t>
            </w:r>
            <w:r w:rsidR="00E7398E" w:rsidRPr="002412DA">
              <w:rPr>
                <w:rFonts w:eastAsia="Times New Roman"/>
                <w:i/>
                <w:iCs/>
                <w:lang w:eastAsia="pl-PL"/>
              </w:rPr>
              <w:t>propter subintroductos falsos fratres</w:t>
            </w:r>
            <w:r w:rsidRPr="002412DA">
              <w:rPr>
                <w:rFonts w:eastAsia="Times New Roman"/>
                <w:lang w:eastAsia="pl-PL"/>
              </w:rPr>
              <w:t>, et cetera.</w:t>
            </w:r>
          </w:p>
          <w:p w14:paraId="7C67955A" w14:textId="77777777" w:rsidR="00CC3DA0" w:rsidRPr="002412DA" w:rsidRDefault="00CC3DA0" w:rsidP="00C94594">
            <w:pPr>
              <w:ind w:firstLine="743"/>
              <w:jc w:val="both"/>
              <w:rPr>
                <w:rFonts w:eastAsia="Times New Roman"/>
                <w:lang w:eastAsia="pl-PL"/>
              </w:rPr>
            </w:pPr>
          </w:p>
          <w:p w14:paraId="2CD998E1" w14:textId="77777777" w:rsidR="00CC3DA0" w:rsidRPr="002412DA" w:rsidRDefault="00CC3DA0" w:rsidP="00C94594">
            <w:pPr>
              <w:ind w:firstLine="743"/>
              <w:jc w:val="both"/>
              <w:rPr>
                <w:rFonts w:eastAsia="Times New Roman"/>
                <w:lang w:eastAsia="pl-PL"/>
              </w:rPr>
            </w:pPr>
          </w:p>
          <w:p w14:paraId="32CABAE4" w14:textId="77777777" w:rsidR="00CC3DA0" w:rsidRPr="002412DA" w:rsidRDefault="00CC3DA0" w:rsidP="00C94594">
            <w:pPr>
              <w:ind w:firstLine="743"/>
              <w:jc w:val="both"/>
              <w:rPr>
                <w:rFonts w:eastAsia="Times New Roman"/>
                <w:lang w:eastAsia="pl-PL"/>
              </w:rPr>
            </w:pPr>
          </w:p>
          <w:p w14:paraId="26709DCA" w14:textId="77777777" w:rsidR="00CC3DA0" w:rsidRPr="002412DA" w:rsidRDefault="00CC3DA0" w:rsidP="00C94594">
            <w:pPr>
              <w:ind w:firstLine="743"/>
              <w:jc w:val="both"/>
              <w:rPr>
                <w:rFonts w:eastAsia="Times New Roman"/>
                <w:lang w:eastAsia="pl-PL"/>
              </w:rPr>
            </w:pPr>
          </w:p>
          <w:p w14:paraId="49620382" w14:textId="77777777" w:rsidR="00CC3DA0" w:rsidRPr="002412DA" w:rsidRDefault="00CC3DA0" w:rsidP="00C94594">
            <w:pPr>
              <w:ind w:firstLine="743"/>
              <w:jc w:val="both"/>
              <w:rPr>
                <w:rFonts w:eastAsia="Times New Roman"/>
                <w:lang w:eastAsia="pl-PL"/>
              </w:rPr>
            </w:pPr>
            <w:r w:rsidRPr="002412DA">
              <w:rPr>
                <w:rFonts w:eastAsia="Times New Roman"/>
                <w:b/>
                <w:lang w:eastAsia="pl-PL"/>
              </w:rPr>
              <w:t>294.</w:t>
            </w:r>
            <w:r w:rsidRPr="002412DA">
              <w:rPr>
                <w:rFonts w:eastAsia="Times New Roman"/>
                <w:lang w:eastAsia="pl-PL"/>
              </w:rPr>
              <w:t xml:space="preserve"> </w:t>
            </w:r>
            <w:r w:rsidR="00E7398E" w:rsidRPr="002412DA">
              <w:rPr>
                <w:rFonts w:eastAsia="Times New Roman"/>
                <w:lang w:eastAsia="pl-PL"/>
              </w:rPr>
              <w:t xml:space="preserve">Consequenter cum dicit </w:t>
            </w:r>
            <w:r w:rsidR="00E7398E" w:rsidRPr="002412DA">
              <w:rPr>
                <w:rFonts w:eastAsia="Times New Roman"/>
                <w:i/>
                <w:iCs/>
                <w:lang w:eastAsia="pl-PL"/>
              </w:rPr>
              <w:t>ego autem, fratres</w:t>
            </w:r>
            <w:r w:rsidR="00E7398E" w:rsidRPr="002412DA">
              <w:rPr>
                <w:rFonts w:eastAsia="Times New Roman"/>
                <w:lang w:eastAsia="pl-PL"/>
              </w:rPr>
              <w:t xml:space="preserve">, etc., removet impedimentum ex parte sua. Et primo ponit sui excusationem; secundo eorum, qui eum infamabant, obiurgationem, ibi </w:t>
            </w:r>
            <w:r w:rsidR="00E7398E" w:rsidRPr="002412DA">
              <w:rPr>
                <w:rFonts w:eastAsia="Times New Roman"/>
                <w:i/>
                <w:iCs/>
                <w:lang w:eastAsia="pl-PL"/>
              </w:rPr>
              <w:t>utinam abscindantur</w:t>
            </w:r>
            <w:r w:rsidR="00E7398E" w:rsidRPr="002412DA">
              <w:rPr>
                <w:rFonts w:eastAsia="Times New Roman"/>
                <w:lang w:eastAsia="pl-PL"/>
              </w:rPr>
              <w:t xml:space="preserve">, et cetera. Excludit autem falsum quod ei imponebatur. Et primo aliquid pertinens ad ipsum tantum; secundo aliquid pertinens ad omnes, ibi </w:t>
            </w:r>
            <w:r w:rsidR="00E7398E" w:rsidRPr="002412DA">
              <w:rPr>
                <w:rFonts w:eastAsia="Times New Roman"/>
                <w:i/>
                <w:iCs/>
                <w:lang w:eastAsia="pl-PL"/>
              </w:rPr>
              <w:t>ergo evacuatum est</w:t>
            </w:r>
            <w:r w:rsidRPr="002412DA">
              <w:rPr>
                <w:rFonts w:eastAsia="Times New Roman"/>
                <w:lang w:eastAsia="pl-PL"/>
              </w:rPr>
              <w:t>, et cetera.</w:t>
            </w:r>
          </w:p>
          <w:p w14:paraId="502D63BF" w14:textId="77777777" w:rsidR="00CC3DA0" w:rsidRPr="002412DA" w:rsidRDefault="00CC3DA0" w:rsidP="00C94594">
            <w:pPr>
              <w:ind w:firstLine="743"/>
              <w:jc w:val="both"/>
              <w:rPr>
                <w:rFonts w:eastAsia="Times New Roman"/>
                <w:lang w:eastAsia="pl-PL"/>
              </w:rPr>
            </w:pPr>
          </w:p>
          <w:p w14:paraId="78588833" w14:textId="77777777" w:rsidR="00CC3DA0" w:rsidRPr="002412DA" w:rsidRDefault="00CC3DA0" w:rsidP="00C94594">
            <w:pPr>
              <w:ind w:firstLine="743"/>
              <w:jc w:val="both"/>
              <w:rPr>
                <w:rFonts w:eastAsia="Times New Roman"/>
                <w:lang w:eastAsia="pl-PL"/>
              </w:rPr>
            </w:pPr>
          </w:p>
          <w:p w14:paraId="776E095B" w14:textId="77777777" w:rsidR="00CC3DA0" w:rsidRPr="002412DA" w:rsidRDefault="00CC3DA0" w:rsidP="00C94594">
            <w:pPr>
              <w:ind w:firstLine="743"/>
              <w:jc w:val="both"/>
              <w:rPr>
                <w:rFonts w:eastAsia="Times New Roman"/>
                <w:lang w:eastAsia="pl-PL"/>
              </w:rPr>
            </w:pPr>
            <w:r w:rsidRPr="002412DA">
              <w:rPr>
                <w:rFonts w:eastAsia="Times New Roman"/>
                <w:b/>
                <w:lang w:eastAsia="pl-PL"/>
              </w:rPr>
              <w:t>295.</w:t>
            </w:r>
            <w:r w:rsidRPr="002412DA">
              <w:rPr>
                <w:rFonts w:eastAsia="Times New Roman"/>
                <w:lang w:eastAsia="pl-PL"/>
              </w:rPr>
              <w:t xml:space="preserve"> </w:t>
            </w:r>
            <w:r w:rsidR="00E7398E" w:rsidRPr="002412DA">
              <w:rPr>
                <w:rFonts w:eastAsia="Times New Roman"/>
                <w:lang w:eastAsia="pl-PL"/>
              </w:rPr>
              <w:t xml:space="preserve">Sciendum est circa primum, quod pseudo Galatis excusantibus se de eo quod non servabant legalia, quia ita edocti erant ab apostolo, et dicebant quod apostolus deceperat eos, et quod in </w:t>
            </w:r>
            <w:r w:rsidR="00E7398E" w:rsidRPr="002412DA">
              <w:rPr>
                <w:rFonts w:eastAsia="Times New Roman"/>
                <w:lang w:eastAsia="pl-PL"/>
              </w:rPr>
              <w:lastRenderedPageBreak/>
              <w:t xml:space="preserve">servitutem eorum haec persuaserat eis: et confirmabant, dicentes Paulum praedicasse in Iudaea, et docuisse legalia debere servari. Et ideo excusat se de hoc apostolus, dicens </w:t>
            </w:r>
            <w:r w:rsidR="00E7398E" w:rsidRPr="002412DA">
              <w:rPr>
                <w:rFonts w:eastAsia="Times New Roman"/>
                <w:i/>
                <w:iCs/>
                <w:lang w:eastAsia="pl-PL"/>
              </w:rPr>
              <w:t>ego autem, fratres, si circumcisionem adhuc praedico</w:t>
            </w:r>
            <w:r w:rsidR="00E7398E" w:rsidRPr="002412DA">
              <w:rPr>
                <w:rFonts w:eastAsia="Times New Roman"/>
                <w:lang w:eastAsia="pl-PL"/>
              </w:rPr>
              <w:t xml:space="preserve">, sicut imponunt mihi pseudo, </w:t>
            </w:r>
            <w:r w:rsidR="00E7398E" w:rsidRPr="002412DA">
              <w:rPr>
                <w:rFonts w:eastAsia="Times New Roman"/>
                <w:i/>
                <w:iCs/>
                <w:lang w:eastAsia="pl-PL"/>
              </w:rPr>
              <w:t>quid adhuc persecutionem patior?</w:t>
            </w:r>
            <w:r w:rsidR="00E7398E" w:rsidRPr="002412DA">
              <w:rPr>
                <w:rFonts w:eastAsia="Times New Roman"/>
                <w:lang w:eastAsia="pl-PL"/>
              </w:rPr>
              <w:t xml:space="preserve"> Scilicet a Iudaeis. I Cor. IV, 12: </w:t>
            </w:r>
            <w:r w:rsidR="00E7398E" w:rsidRPr="002412DA">
              <w:rPr>
                <w:rFonts w:eastAsia="Times New Roman"/>
                <w:i/>
                <w:iCs/>
                <w:lang w:eastAsia="pl-PL"/>
              </w:rPr>
              <w:t>persecutionem patimur</w:t>
            </w:r>
            <w:r w:rsidR="00E7398E" w:rsidRPr="002412DA">
              <w:rPr>
                <w:rFonts w:eastAsia="Times New Roman"/>
                <w:lang w:eastAsia="pl-PL"/>
              </w:rPr>
              <w:t xml:space="preserve">, et cetera. Nam Iudaei specialiter propter hoc persequebantur Paulum, quod praedicabat legalia non debere servari. Act. XXI, 21, dicit Iacobus Paulo: </w:t>
            </w:r>
            <w:r w:rsidR="00E7398E" w:rsidRPr="002412DA">
              <w:rPr>
                <w:rFonts w:eastAsia="Times New Roman"/>
                <w:i/>
                <w:iCs/>
                <w:lang w:eastAsia="pl-PL"/>
              </w:rPr>
              <w:t>audierunt de te quia discessionem doceas a Moyse eorum, qui per gentes sunt Iudaeorum, dicens eos non debere circumcidere filios</w:t>
            </w:r>
            <w:r w:rsidR="00E7398E" w:rsidRPr="002412DA">
              <w:rPr>
                <w:rFonts w:eastAsia="Times New Roman"/>
                <w:lang w:eastAsia="pl-PL"/>
              </w:rPr>
              <w:t>, et cetera. Patet ergo quod non est verum quod mihi imponunt, alioquin p</w:t>
            </w:r>
            <w:r w:rsidRPr="002412DA">
              <w:rPr>
                <w:rFonts w:eastAsia="Times New Roman"/>
                <w:lang w:eastAsia="pl-PL"/>
              </w:rPr>
              <w:t>ersecutiones adhuc non paterer.</w:t>
            </w:r>
          </w:p>
          <w:p w14:paraId="5369D993" w14:textId="77777777" w:rsidR="00CC3DA0" w:rsidRPr="002412DA" w:rsidRDefault="00CC3DA0" w:rsidP="00C94594">
            <w:pPr>
              <w:ind w:firstLine="743"/>
              <w:jc w:val="both"/>
              <w:rPr>
                <w:rFonts w:eastAsia="Times New Roman"/>
                <w:lang w:eastAsia="pl-PL"/>
              </w:rPr>
            </w:pPr>
          </w:p>
          <w:p w14:paraId="1ECCBD70" w14:textId="77777777" w:rsidR="00CC3DA0" w:rsidRPr="002412DA" w:rsidRDefault="00CC3DA0" w:rsidP="00C94594">
            <w:pPr>
              <w:ind w:firstLine="743"/>
              <w:jc w:val="both"/>
              <w:rPr>
                <w:rFonts w:eastAsia="Times New Roman"/>
                <w:lang w:eastAsia="pl-PL"/>
              </w:rPr>
            </w:pPr>
          </w:p>
          <w:p w14:paraId="2F8C2DC8" w14:textId="77777777" w:rsidR="00CC3DA0" w:rsidRPr="002412DA" w:rsidRDefault="00CC3DA0" w:rsidP="00C94594">
            <w:pPr>
              <w:ind w:firstLine="743"/>
              <w:jc w:val="both"/>
              <w:rPr>
                <w:rFonts w:eastAsia="Times New Roman"/>
                <w:lang w:eastAsia="pl-PL"/>
              </w:rPr>
            </w:pPr>
          </w:p>
          <w:p w14:paraId="2FC51F0F" w14:textId="77777777" w:rsidR="00CC3DA0" w:rsidRPr="002412DA" w:rsidRDefault="00CC3DA0" w:rsidP="00C94594">
            <w:pPr>
              <w:ind w:firstLine="743"/>
              <w:jc w:val="both"/>
              <w:rPr>
                <w:rFonts w:eastAsia="Times New Roman"/>
                <w:lang w:eastAsia="pl-PL"/>
              </w:rPr>
            </w:pPr>
          </w:p>
          <w:p w14:paraId="38454E47" w14:textId="77777777" w:rsidR="00CC3DA0" w:rsidRPr="002412DA" w:rsidRDefault="00CC3DA0" w:rsidP="00C94594">
            <w:pPr>
              <w:ind w:firstLine="743"/>
              <w:jc w:val="both"/>
              <w:rPr>
                <w:rFonts w:eastAsia="Times New Roman"/>
                <w:lang w:eastAsia="pl-PL"/>
              </w:rPr>
            </w:pPr>
          </w:p>
          <w:p w14:paraId="55D8CCBD" w14:textId="77777777" w:rsidR="00CC3DA0" w:rsidRPr="002412DA" w:rsidRDefault="00CC3DA0" w:rsidP="00C94594">
            <w:pPr>
              <w:ind w:firstLine="743"/>
              <w:jc w:val="both"/>
              <w:rPr>
                <w:rFonts w:eastAsia="Times New Roman"/>
                <w:lang w:eastAsia="pl-PL"/>
              </w:rPr>
            </w:pPr>
          </w:p>
          <w:p w14:paraId="79334B6B" w14:textId="77777777" w:rsidR="00CC3DA0" w:rsidRPr="002412DA" w:rsidRDefault="00CC3DA0" w:rsidP="00C94594">
            <w:pPr>
              <w:ind w:firstLine="743"/>
              <w:jc w:val="both"/>
              <w:rPr>
                <w:rFonts w:eastAsia="Times New Roman"/>
                <w:lang w:eastAsia="pl-PL"/>
              </w:rPr>
            </w:pPr>
            <w:r w:rsidRPr="002412DA">
              <w:rPr>
                <w:rFonts w:eastAsia="Times New Roman"/>
                <w:b/>
                <w:lang w:eastAsia="pl-PL"/>
              </w:rPr>
              <w:t>296.</w:t>
            </w:r>
            <w:r w:rsidRPr="002412DA">
              <w:rPr>
                <w:rFonts w:eastAsia="Times New Roman"/>
                <w:lang w:eastAsia="pl-PL"/>
              </w:rPr>
              <w:t xml:space="preserve"> </w:t>
            </w:r>
            <w:r w:rsidR="00E7398E" w:rsidRPr="002412DA">
              <w:rPr>
                <w:rFonts w:eastAsia="Times New Roman"/>
                <w:lang w:eastAsia="pl-PL"/>
              </w:rPr>
              <w:t xml:space="preserve">Falsum est etiam id quod mihi imponunt per id quod communiter est apud alios, quia si circumcisionem praedico, evacuatum est scandalum crucis. Nam non solum ego, sed etiam omnes apostoli </w:t>
            </w:r>
            <w:r w:rsidR="00E7398E" w:rsidRPr="002412DA">
              <w:rPr>
                <w:rFonts w:eastAsia="Times New Roman"/>
                <w:i/>
                <w:iCs/>
                <w:lang w:eastAsia="pl-PL"/>
              </w:rPr>
              <w:t>praedicamus Christum crucifixum, Iudaeis quidem scandalum</w:t>
            </w:r>
            <w:r w:rsidR="00E7398E" w:rsidRPr="002412DA">
              <w:rPr>
                <w:rFonts w:eastAsia="Times New Roman"/>
                <w:lang w:eastAsia="pl-PL"/>
              </w:rPr>
              <w:t xml:space="preserve">, etc., ut dicitur I Cor. I, 23. Et de hoc maxime scandalizantur, quia praedicamus, quod per crucem Christi legalia evacuantur. Si ergo praedico circumcisionem, </w:t>
            </w:r>
            <w:r w:rsidR="00E7398E" w:rsidRPr="002412DA">
              <w:rPr>
                <w:rFonts w:eastAsia="Times New Roman"/>
                <w:i/>
                <w:iCs/>
                <w:lang w:eastAsia="pl-PL"/>
              </w:rPr>
              <w:t>evacuatum est scandalum</w:t>
            </w:r>
            <w:r w:rsidR="00E7398E" w:rsidRPr="002412DA">
              <w:rPr>
                <w:rFonts w:eastAsia="Times New Roman"/>
                <w:lang w:eastAsia="pl-PL"/>
              </w:rPr>
              <w:t xml:space="preserve">, id est non erit scandalum apud Iudaeos ultra de cruce. Nam patienter sustinerent, immo libenter vellent, quod praedicaremus crucem et legalia simul debere servari. Vel, secundum Augustinum, </w:t>
            </w:r>
            <w:r w:rsidR="00E7398E" w:rsidRPr="002412DA">
              <w:rPr>
                <w:rFonts w:eastAsia="Times New Roman"/>
                <w:i/>
                <w:iCs/>
                <w:lang w:eastAsia="pl-PL"/>
              </w:rPr>
              <w:t>evacuatum est scandalum crucis</w:t>
            </w:r>
            <w:r w:rsidR="00E7398E" w:rsidRPr="002412DA">
              <w:rPr>
                <w:rFonts w:eastAsia="Times New Roman"/>
                <w:lang w:eastAsia="pl-PL"/>
              </w:rPr>
              <w:t xml:space="preserve">, id est evacuata est crux quae est scandalum, quasi dicat: crux perdidit effectum suum et virtutem. Supra II, v. 21: </w:t>
            </w:r>
            <w:r w:rsidR="00E7398E" w:rsidRPr="002412DA">
              <w:rPr>
                <w:rFonts w:eastAsia="Times New Roman"/>
                <w:i/>
                <w:iCs/>
                <w:lang w:eastAsia="pl-PL"/>
              </w:rPr>
              <w:t>si enim ex lege esset iustitia, ergo Christus gratis mortuus est</w:t>
            </w:r>
            <w:r w:rsidR="00E7398E" w:rsidRPr="002412DA">
              <w:rPr>
                <w:rFonts w:eastAsia="Times New Roman"/>
                <w:lang w:eastAsia="pl-PL"/>
              </w:rPr>
              <w:t xml:space="preserve">. Dicit autem apostolus specialiter </w:t>
            </w:r>
            <w:r w:rsidR="00E7398E" w:rsidRPr="002412DA">
              <w:rPr>
                <w:rFonts w:eastAsia="Times New Roman"/>
                <w:i/>
                <w:iCs/>
                <w:lang w:eastAsia="pl-PL"/>
              </w:rPr>
              <w:t>evacuatum est</w:t>
            </w:r>
            <w:r w:rsidR="00E7398E" w:rsidRPr="002412DA">
              <w:rPr>
                <w:rFonts w:eastAsia="Times New Roman"/>
                <w:lang w:eastAsia="pl-PL"/>
              </w:rPr>
              <w:t xml:space="preserve">, etc., ut det intelligere, quod propter hoc Iudaei occiderunt Christum, quia legalia non servabat et ea non esse servanda docebat. Io. IX, 16: </w:t>
            </w:r>
            <w:r w:rsidR="00E7398E" w:rsidRPr="002412DA">
              <w:rPr>
                <w:rFonts w:eastAsia="Times New Roman"/>
                <w:i/>
                <w:iCs/>
                <w:lang w:eastAsia="pl-PL"/>
              </w:rPr>
              <w:t>non est hic homo a Deo, quia sabbatum non custodit</w:t>
            </w:r>
            <w:r w:rsidRPr="002412DA">
              <w:rPr>
                <w:rFonts w:eastAsia="Times New Roman"/>
                <w:lang w:eastAsia="pl-PL"/>
              </w:rPr>
              <w:t>.</w:t>
            </w:r>
          </w:p>
          <w:p w14:paraId="3FE14321" w14:textId="77777777" w:rsidR="00CC3DA0" w:rsidRPr="002412DA" w:rsidRDefault="00CC3DA0" w:rsidP="00C94594">
            <w:pPr>
              <w:ind w:firstLine="743"/>
              <w:jc w:val="both"/>
              <w:rPr>
                <w:rFonts w:eastAsia="Times New Roman"/>
                <w:lang w:eastAsia="pl-PL"/>
              </w:rPr>
            </w:pPr>
          </w:p>
          <w:p w14:paraId="3FD91B2F" w14:textId="77777777" w:rsidR="00CC3DA0" w:rsidRPr="002412DA" w:rsidRDefault="00CC3DA0" w:rsidP="00C94594">
            <w:pPr>
              <w:ind w:firstLine="743"/>
              <w:jc w:val="both"/>
              <w:rPr>
                <w:rFonts w:eastAsia="Times New Roman"/>
                <w:lang w:eastAsia="pl-PL"/>
              </w:rPr>
            </w:pPr>
          </w:p>
          <w:p w14:paraId="06F4BDE2" w14:textId="77777777" w:rsidR="00CC3DA0" w:rsidRPr="002412DA" w:rsidRDefault="00CC3DA0" w:rsidP="00C94594">
            <w:pPr>
              <w:ind w:firstLine="743"/>
              <w:jc w:val="both"/>
              <w:rPr>
                <w:rFonts w:eastAsia="Times New Roman"/>
                <w:lang w:eastAsia="pl-PL"/>
              </w:rPr>
            </w:pPr>
          </w:p>
          <w:p w14:paraId="7625387A" w14:textId="77777777" w:rsidR="00CC3DA0" w:rsidRPr="002412DA" w:rsidRDefault="00CC3DA0" w:rsidP="00C94594">
            <w:pPr>
              <w:ind w:firstLine="743"/>
              <w:jc w:val="both"/>
              <w:rPr>
                <w:rFonts w:eastAsia="Times New Roman"/>
                <w:lang w:eastAsia="pl-PL"/>
              </w:rPr>
            </w:pPr>
          </w:p>
          <w:p w14:paraId="0CF49510" w14:textId="77777777" w:rsidR="00CC3DA0" w:rsidRPr="002412DA" w:rsidRDefault="00CC3DA0" w:rsidP="00C94594">
            <w:pPr>
              <w:ind w:firstLine="743"/>
              <w:jc w:val="both"/>
              <w:rPr>
                <w:rFonts w:eastAsia="Times New Roman"/>
                <w:lang w:eastAsia="pl-PL"/>
              </w:rPr>
            </w:pPr>
          </w:p>
          <w:p w14:paraId="1E073A4A" w14:textId="77777777" w:rsidR="00CC3DA0" w:rsidRPr="002412DA" w:rsidRDefault="00CC3DA0" w:rsidP="00C94594">
            <w:pPr>
              <w:ind w:firstLine="743"/>
              <w:jc w:val="both"/>
              <w:rPr>
                <w:rFonts w:eastAsia="Times New Roman"/>
                <w:lang w:eastAsia="pl-PL"/>
              </w:rPr>
            </w:pPr>
          </w:p>
          <w:p w14:paraId="1653FA8F" w14:textId="77777777" w:rsidR="00CC3DA0" w:rsidRPr="002412DA" w:rsidRDefault="00CC3DA0" w:rsidP="00C94594">
            <w:pPr>
              <w:ind w:firstLine="743"/>
              <w:jc w:val="both"/>
              <w:rPr>
                <w:rFonts w:eastAsia="Times New Roman"/>
                <w:lang w:eastAsia="pl-PL"/>
              </w:rPr>
            </w:pPr>
          </w:p>
          <w:p w14:paraId="2EBFF2FA" w14:textId="77777777" w:rsidR="00CC3DA0" w:rsidRPr="002412DA" w:rsidRDefault="00CC3DA0" w:rsidP="00C94594">
            <w:pPr>
              <w:ind w:firstLine="743"/>
              <w:jc w:val="both"/>
              <w:rPr>
                <w:rFonts w:eastAsia="Times New Roman"/>
                <w:lang w:eastAsia="pl-PL"/>
              </w:rPr>
            </w:pPr>
          </w:p>
          <w:p w14:paraId="14D92F0C" w14:textId="77777777" w:rsidR="00E7398E" w:rsidRPr="002412DA" w:rsidRDefault="00CC3DA0" w:rsidP="00C94594">
            <w:pPr>
              <w:ind w:firstLine="743"/>
              <w:jc w:val="both"/>
              <w:rPr>
                <w:rFonts w:eastAsia="Times New Roman"/>
                <w:lang w:eastAsia="pl-PL"/>
              </w:rPr>
            </w:pPr>
            <w:r w:rsidRPr="002412DA">
              <w:rPr>
                <w:rFonts w:eastAsia="Times New Roman"/>
                <w:b/>
                <w:lang w:eastAsia="pl-PL"/>
              </w:rPr>
              <w:t>297.</w:t>
            </w:r>
            <w:r w:rsidRPr="002412DA">
              <w:rPr>
                <w:rFonts w:eastAsia="Times New Roman"/>
                <w:lang w:eastAsia="pl-PL"/>
              </w:rPr>
              <w:t xml:space="preserve"> </w:t>
            </w:r>
            <w:r w:rsidR="00E7398E" w:rsidRPr="002412DA">
              <w:rPr>
                <w:rFonts w:eastAsia="Times New Roman"/>
                <w:lang w:eastAsia="pl-PL"/>
              </w:rPr>
              <w:t xml:space="preserve">Consequenter obiurgat pseudo, qui eum infamaverant, dicens </w:t>
            </w:r>
            <w:r w:rsidR="00E7398E" w:rsidRPr="002412DA">
              <w:rPr>
                <w:rFonts w:eastAsia="Times New Roman"/>
                <w:i/>
                <w:iCs/>
                <w:lang w:eastAsia="pl-PL"/>
              </w:rPr>
              <w:t>utinam abscindantur</w:t>
            </w:r>
            <w:r w:rsidR="00E7398E" w:rsidRPr="002412DA">
              <w:rPr>
                <w:rFonts w:eastAsia="Times New Roman"/>
                <w:lang w:eastAsia="pl-PL"/>
              </w:rPr>
              <w:t xml:space="preserve">, etc., quasi dicat: ipsi conturbant vos in hoc quod volunt vos circumcidi: sed utinam non solum circumcidantur, sed totaliter castrentur. Sed contra Rom. XII, 14: </w:t>
            </w:r>
            <w:r w:rsidR="00E7398E" w:rsidRPr="002412DA">
              <w:rPr>
                <w:rFonts w:eastAsia="Times New Roman"/>
                <w:i/>
                <w:iCs/>
                <w:lang w:eastAsia="pl-PL"/>
              </w:rPr>
              <w:t>benedicite, et nolite maledicere</w:t>
            </w:r>
            <w:r w:rsidR="00E7398E" w:rsidRPr="002412DA">
              <w:rPr>
                <w:rFonts w:eastAsia="Times New Roman"/>
                <w:lang w:eastAsia="pl-PL"/>
              </w:rPr>
              <w:t xml:space="preserve">, et cetera. Ad hoc est duplex responsio. Prima est, quod non maledixit apostolus eis, sed potius benedixit, quia optavit eis ut spiritualiter castrentur, ut servarent spiritualem castitatem, cassando caeremonialia, secundum illud Matth. XIX, 12: </w:t>
            </w:r>
            <w:r w:rsidR="00E7398E" w:rsidRPr="002412DA">
              <w:rPr>
                <w:rFonts w:eastAsia="Times New Roman"/>
                <w:i/>
                <w:iCs/>
                <w:lang w:eastAsia="pl-PL"/>
              </w:rPr>
              <w:t>sunt quidam eunuchi, qui se castraverunt propter regnum caelorum</w:t>
            </w:r>
            <w:r w:rsidR="00E7398E" w:rsidRPr="002412DA">
              <w:rPr>
                <w:rFonts w:eastAsia="Times New Roman"/>
                <w:lang w:eastAsia="pl-PL"/>
              </w:rPr>
              <w:t xml:space="preserve">. Secundo quod optat eis sterilitatem prolis quam habent eunuchi, ut scilicet non generent. Unde ait </w:t>
            </w:r>
            <w:r w:rsidR="00E7398E" w:rsidRPr="002412DA">
              <w:rPr>
                <w:rFonts w:eastAsia="Times New Roman"/>
                <w:i/>
                <w:iCs/>
                <w:lang w:eastAsia="pl-PL"/>
              </w:rPr>
              <w:t>utinam et abscindantur</w:t>
            </w:r>
            <w:r w:rsidR="00E7398E" w:rsidRPr="002412DA">
              <w:rPr>
                <w:rFonts w:eastAsia="Times New Roman"/>
                <w:lang w:eastAsia="pl-PL"/>
              </w:rPr>
              <w:t xml:space="preserve">, etc., id est vim generandi perdant in vobis, et aliis. Et hoc merito, quia generant filios in errorem, et redigunt eos in servitutem legis. Os. c. IX, 14: </w:t>
            </w:r>
            <w:r w:rsidR="00E7398E" w:rsidRPr="002412DA">
              <w:rPr>
                <w:rFonts w:eastAsia="Times New Roman"/>
                <w:i/>
                <w:iCs/>
                <w:lang w:eastAsia="pl-PL"/>
              </w:rPr>
              <w:t>dabo eis vulvam sine liberis, ut ubera arentia</w:t>
            </w:r>
            <w:r w:rsidR="00E7398E" w:rsidRPr="002412DA">
              <w:rPr>
                <w:rFonts w:eastAsia="Times New Roman"/>
                <w:lang w:eastAsia="pl-PL"/>
              </w:rPr>
              <w:t>.</w:t>
            </w:r>
          </w:p>
          <w:p w14:paraId="6AEEAB1C" w14:textId="77777777" w:rsidR="00E7398E" w:rsidRPr="002412DA" w:rsidRDefault="00E7398E" w:rsidP="00C94594">
            <w:pPr>
              <w:jc w:val="both"/>
              <w:rPr>
                <w:rFonts w:eastAsia="Times New Roman"/>
                <w:lang w:eastAsia="pl-PL"/>
              </w:rPr>
            </w:pPr>
          </w:p>
          <w:p w14:paraId="61274383" w14:textId="77777777" w:rsidR="002B5C73" w:rsidRPr="002412DA" w:rsidRDefault="002B5C73" w:rsidP="00C94594">
            <w:pPr>
              <w:jc w:val="both"/>
              <w:rPr>
                <w:rFonts w:eastAsia="Times New Roman"/>
                <w:lang w:eastAsia="pl-PL"/>
              </w:rPr>
            </w:pPr>
          </w:p>
          <w:p w14:paraId="3A55D99F" w14:textId="77777777" w:rsidR="002B5C73" w:rsidRPr="002412DA" w:rsidRDefault="002B5C73" w:rsidP="00C94594">
            <w:pPr>
              <w:jc w:val="both"/>
              <w:rPr>
                <w:rFonts w:eastAsia="Times New Roman"/>
                <w:lang w:eastAsia="pl-PL"/>
              </w:rPr>
            </w:pPr>
          </w:p>
          <w:p w14:paraId="0A8A8B39" w14:textId="77777777" w:rsidR="002B5C73" w:rsidRPr="002412DA" w:rsidRDefault="002B5C73" w:rsidP="00C94594">
            <w:pPr>
              <w:jc w:val="both"/>
              <w:rPr>
                <w:rFonts w:eastAsia="Times New Roman"/>
                <w:lang w:eastAsia="pl-PL"/>
              </w:rPr>
            </w:pPr>
          </w:p>
          <w:p w14:paraId="000BB0C0" w14:textId="77777777" w:rsidR="002B5C73" w:rsidRPr="002412DA" w:rsidRDefault="002B5C73" w:rsidP="00C94594">
            <w:pPr>
              <w:jc w:val="both"/>
              <w:rPr>
                <w:rFonts w:eastAsia="Times New Roman"/>
                <w:lang w:eastAsia="pl-PL"/>
              </w:rPr>
            </w:pPr>
          </w:p>
          <w:p w14:paraId="5B885B36" w14:textId="77777777" w:rsidR="002B5C73" w:rsidRPr="002412DA" w:rsidRDefault="002B5C73" w:rsidP="00C94594">
            <w:pPr>
              <w:jc w:val="both"/>
              <w:rPr>
                <w:rFonts w:eastAsia="Times New Roman"/>
                <w:lang w:eastAsia="pl-PL"/>
              </w:rPr>
            </w:pPr>
          </w:p>
          <w:p w14:paraId="19201FEE" w14:textId="77777777" w:rsidR="002B5C73" w:rsidRPr="002412DA" w:rsidRDefault="002B5C73" w:rsidP="00C94594">
            <w:pPr>
              <w:jc w:val="both"/>
              <w:rPr>
                <w:rFonts w:eastAsia="Times New Roman"/>
                <w:lang w:eastAsia="pl-PL"/>
              </w:rPr>
            </w:pPr>
          </w:p>
          <w:p w14:paraId="0075B180" w14:textId="77777777" w:rsidR="002B5C73" w:rsidRPr="002412DA" w:rsidRDefault="002B5C73" w:rsidP="00C94594">
            <w:pPr>
              <w:jc w:val="both"/>
              <w:rPr>
                <w:rFonts w:eastAsia="Times New Roman"/>
                <w:lang w:eastAsia="pl-PL"/>
              </w:rPr>
            </w:pPr>
          </w:p>
          <w:p w14:paraId="3E272C47" w14:textId="77777777" w:rsidR="002B5C73" w:rsidRPr="002412DA" w:rsidRDefault="002B5C73" w:rsidP="00C94594">
            <w:pPr>
              <w:jc w:val="both"/>
              <w:rPr>
                <w:rFonts w:eastAsia="Times New Roman"/>
                <w:lang w:eastAsia="pl-PL"/>
              </w:rPr>
            </w:pPr>
          </w:p>
          <w:p w14:paraId="7FDA8325" w14:textId="77777777" w:rsidR="002B5C73" w:rsidRPr="002412DA" w:rsidRDefault="00E7398E" w:rsidP="00C94594">
            <w:pPr>
              <w:jc w:val="center"/>
              <w:rPr>
                <w:rFonts w:eastAsia="Times New Roman"/>
                <w:b/>
                <w:lang w:eastAsia="pl-PL"/>
              </w:rPr>
            </w:pPr>
            <w:r w:rsidRPr="002412DA">
              <w:rPr>
                <w:rFonts w:eastAsia="Times New Roman"/>
                <w:b/>
                <w:lang w:eastAsia="pl-PL"/>
              </w:rPr>
              <w:t>Lectio 3</w:t>
            </w:r>
          </w:p>
          <w:p w14:paraId="7CE6288F" w14:textId="77777777" w:rsidR="002B5C73" w:rsidRPr="002412DA" w:rsidRDefault="002B5C73" w:rsidP="00C94594">
            <w:pPr>
              <w:jc w:val="both"/>
              <w:rPr>
                <w:rFonts w:eastAsia="Times New Roman"/>
                <w:lang w:eastAsia="pl-PL"/>
              </w:rPr>
            </w:pPr>
          </w:p>
          <w:p w14:paraId="24AEFB8C" w14:textId="77777777" w:rsidR="002B5C73" w:rsidRPr="002412DA" w:rsidRDefault="002B5C73" w:rsidP="00C94594">
            <w:pPr>
              <w:ind w:firstLine="743"/>
              <w:jc w:val="both"/>
              <w:rPr>
                <w:rFonts w:eastAsia="Times New Roman"/>
                <w:lang w:eastAsia="pl-PL"/>
              </w:rPr>
            </w:pPr>
            <w:r w:rsidRPr="002412DA">
              <w:rPr>
                <w:rFonts w:eastAsia="Times New Roman"/>
                <w:b/>
                <w:lang w:eastAsia="pl-PL"/>
              </w:rPr>
              <w:t>298.</w:t>
            </w:r>
            <w:r w:rsidRPr="002412DA">
              <w:rPr>
                <w:rFonts w:eastAsia="Times New Roman"/>
                <w:lang w:eastAsia="pl-PL"/>
              </w:rPr>
              <w:t xml:space="preserve"> </w:t>
            </w:r>
            <w:r w:rsidR="00E7398E" w:rsidRPr="002412DA">
              <w:rPr>
                <w:rFonts w:eastAsia="Times New Roman"/>
                <w:lang w:eastAsia="pl-PL"/>
              </w:rPr>
              <w:t xml:space="preserve">Proposito exemplo standi et remoto eius impedimento, hic innuit modum ipsius. Et primo ponit modum standi; secundo exponit, ibi </w:t>
            </w:r>
            <w:r w:rsidR="00E7398E" w:rsidRPr="002412DA">
              <w:rPr>
                <w:rFonts w:eastAsia="Times New Roman"/>
                <w:i/>
                <w:iCs/>
                <w:lang w:eastAsia="pl-PL"/>
              </w:rPr>
              <w:t>omnis enim lex</w:t>
            </w:r>
            <w:r w:rsidR="00E7398E" w:rsidRPr="002412DA">
              <w:rPr>
                <w:rFonts w:eastAsia="Times New Roman"/>
                <w:lang w:eastAsia="pl-PL"/>
              </w:rPr>
              <w:t>, et cetera. Circa primum tria facit. Primo ponit conditionem status; secundo removet abusum stan</w:t>
            </w:r>
            <w:r w:rsidRPr="002412DA">
              <w:rPr>
                <w:rFonts w:eastAsia="Times New Roman"/>
                <w:lang w:eastAsia="pl-PL"/>
              </w:rPr>
              <w:t>di; tertio innuit standi modum.</w:t>
            </w:r>
          </w:p>
          <w:p w14:paraId="67F4FE9A" w14:textId="77777777" w:rsidR="002B5C73" w:rsidRPr="002412DA" w:rsidRDefault="002B5C73" w:rsidP="00C94594">
            <w:pPr>
              <w:ind w:firstLine="743"/>
              <w:jc w:val="both"/>
              <w:rPr>
                <w:rFonts w:eastAsia="Times New Roman"/>
                <w:lang w:eastAsia="pl-PL"/>
              </w:rPr>
            </w:pPr>
          </w:p>
          <w:p w14:paraId="3CD8447E" w14:textId="77777777" w:rsidR="002B5C73" w:rsidRPr="002412DA" w:rsidRDefault="002B5C73" w:rsidP="00C94594">
            <w:pPr>
              <w:ind w:firstLine="743"/>
              <w:jc w:val="both"/>
              <w:rPr>
                <w:rFonts w:eastAsia="Times New Roman"/>
                <w:lang w:eastAsia="pl-PL"/>
              </w:rPr>
            </w:pPr>
          </w:p>
          <w:p w14:paraId="4FC87ADA" w14:textId="77777777" w:rsidR="002B5C73" w:rsidRPr="002412DA" w:rsidRDefault="002B5C73" w:rsidP="00C94594">
            <w:pPr>
              <w:ind w:firstLine="743"/>
              <w:jc w:val="both"/>
              <w:rPr>
                <w:rFonts w:eastAsia="Times New Roman"/>
                <w:lang w:eastAsia="pl-PL"/>
              </w:rPr>
            </w:pPr>
          </w:p>
          <w:p w14:paraId="591DD84F" w14:textId="77777777" w:rsidR="002B5C73" w:rsidRPr="002412DA" w:rsidRDefault="002B5C73" w:rsidP="00C94594">
            <w:pPr>
              <w:ind w:firstLine="743"/>
              <w:jc w:val="both"/>
              <w:rPr>
                <w:rFonts w:eastAsia="Times New Roman"/>
                <w:lang w:eastAsia="pl-PL"/>
              </w:rPr>
            </w:pPr>
          </w:p>
          <w:p w14:paraId="690023BE" w14:textId="77777777" w:rsidR="002B5C73" w:rsidRPr="002412DA" w:rsidRDefault="002B5C73" w:rsidP="00C94594">
            <w:pPr>
              <w:ind w:firstLine="743"/>
              <w:jc w:val="both"/>
              <w:rPr>
                <w:rFonts w:eastAsia="Times New Roman"/>
                <w:lang w:eastAsia="pl-PL"/>
              </w:rPr>
            </w:pPr>
            <w:r w:rsidRPr="002412DA">
              <w:rPr>
                <w:rFonts w:eastAsia="Times New Roman"/>
                <w:b/>
                <w:lang w:eastAsia="pl-PL"/>
              </w:rPr>
              <w:t>299.</w:t>
            </w:r>
            <w:r w:rsidRPr="002412DA">
              <w:rPr>
                <w:rFonts w:eastAsia="Times New Roman"/>
                <w:lang w:eastAsia="pl-PL"/>
              </w:rPr>
              <w:t xml:space="preserve"> </w:t>
            </w:r>
            <w:r w:rsidR="00E7398E" w:rsidRPr="002412DA">
              <w:rPr>
                <w:rFonts w:eastAsia="Times New Roman"/>
                <w:lang w:eastAsia="pl-PL"/>
              </w:rPr>
              <w:t xml:space="preserve">Conditio quidem standi est libertas. Omnis enim status conditio pertinet ad servitutem vel ad libertatem; sed status fidei Christi, ad quem inducit apostolus, ad libertatem pertinet et est ipsa libertas. Et ideo dicit </w:t>
            </w:r>
            <w:r w:rsidR="00E7398E" w:rsidRPr="002412DA">
              <w:rPr>
                <w:rFonts w:eastAsia="Times New Roman"/>
                <w:i/>
                <w:iCs/>
                <w:lang w:eastAsia="pl-PL"/>
              </w:rPr>
              <w:t>vos enim</w:t>
            </w:r>
            <w:r w:rsidR="00E7398E" w:rsidRPr="002412DA">
              <w:rPr>
                <w:rFonts w:eastAsia="Times New Roman"/>
                <w:lang w:eastAsia="pl-PL"/>
              </w:rPr>
              <w:t xml:space="preserve">, etc., quasi dicat: recte conturbant vos, quia abducunt a meliore in peius, quia </w:t>
            </w:r>
            <w:r w:rsidR="00E7398E" w:rsidRPr="002412DA">
              <w:rPr>
                <w:rFonts w:eastAsia="Times New Roman"/>
                <w:i/>
                <w:iCs/>
                <w:lang w:eastAsia="pl-PL"/>
              </w:rPr>
              <w:t>vos vocati estis</w:t>
            </w:r>
            <w:r w:rsidR="00E7398E" w:rsidRPr="002412DA">
              <w:rPr>
                <w:rFonts w:eastAsia="Times New Roman"/>
                <w:lang w:eastAsia="pl-PL"/>
              </w:rPr>
              <w:t xml:space="preserve">, scilicet a Deo, </w:t>
            </w:r>
            <w:r w:rsidR="00E7398E" w:rsidRPr="002412DA">
              <w:rPr>
                <w:rFonts w:eastAsia="Times New Roman"/>
                <w:i/>
                <w:iCs/>
                <w:lang w:eastAsia="pl-PL"/>
              </w:rPr>
              <w:t>in libertatem</w:t>
            </w:r>
            <w:r w:rsidR="00E7398E" w:rsidRPr="002412DA">
              <w:rPr>
                <w:rFonts w:eastAsia="Times New Roman"/>
                <w:lang w:eastAsia="pl-PL"/>
              </w:rPr>
              <w:t xml:space="preserve"> gratiae. Rom. VIII, 15: </w:t>
            </w:r>
            <w:r w:rsidR="00E7398E" w:rsidRPr="002412DA">
              <w:rPr>
                <w:rFonts w:eastAsia="Times New Roman"/>
                <w:i/>
                <w:iCs/>
                <w:lang w:eastAsia="pl-PL"/>
              </w:rPr>
              <w:t>non accepistis spiritum servitutis iterum in timore, sed accepistis spiritum adoptionis filiorum</w:t>
            </w:r>
            <w:r w:rsidR="00E7398E" w:rsidRPr="002412DA">
              <w:rPr>
                <w:rFonts w:eastAsia="Times New Roman"/>
                <w:lang w:eastAsia="pl-PL"/>
              </w:rPr>
              <w:t xml:space="preserve">, et cetera. Supra IV, 31: </w:t>
            </w:r>
            <w:r w:rsidR="00E7398E" w:rsidRPr="002412DA">
              <w:rPr>
                <w:rFonts w:eastAsia="Times New Roman"/>
                <w:i/>
                <w:iCs/>
                <w:lang w:eastAsia="pl-PL"/>
              </w:rPr>
              <w:t xml:space="preserve">non </w:t>
            </w:r>
            <w:r w:rsidR="00E7398E" w:rsidRPr="002412DA">
              <w:rPr>
                <w:rFonts w:eastAsia="Times New Roman"/>
                <w:i/>
                <w:iCs/>
                <w:lang w:eastAsia="pl-PL"/>
              </w:rPr>
              <w:lastRenderedPageBreak/>
              <w:t>sumus ancillae filii, sed liberae</w:t>
            </w:r>
            <w:r w:rsidR="00E7398E" w:rsidRPr="002412DA">
              <w:rPr>
                <w:rFonts w:eastAsia="Times New Roman"/>
                <w:lang w:eastAsia="pl-PL"/>
              </w:rPr>
              <w:t>, et cetera. Vos, inquam, qui liberi estis per Christu</w:t>
            </w:r>
            <w:r w:rsidRPr="002412DA">
              <w:rPr>
                <w:rFonts w:eastAsia="Times New Roman"/>
                <w:lang w:eastAsia="pl-PL"/>
              </w:rPr>
              <w:t>m, volunt ducere in servitutem.</w:t>
            </w:r>
          </w:p>
          <w:p w14:paraId="45681015" w14:textId="77777777" w:rsidR="002B5C73" w:rsidRPr="002412DA" w:rsidRDefault="002B5C73" w:rsidP="00C94594">
            <w:pPr>
              <w:ind w:firstLine="743"/>
              <w:jc w:val="both"/>
              <w:rPr>
                <w:rFonts w:eastAsia="Times New Roman"/>
                <w:lang w:eastAsia="pl-PL"/>
              </w:rPr>
            </w:pPr>
          </w:p>
          <w:p w14:paraId="443DCA39" w14:textId="77777777" w:rsidR="002B5C73" w:rsidRPr="002412DA" w:rsidRDefault="002B5C73" w:rsidP="00C94594">
            <w:pPr>
              <w:ind w:firstLine="743"/>
              <w:jc w:val="both"/>
              <w:rPr>
                <w:rFonts w:eastAsia="Times New Roman"/>
                <w:lang w:eastAsia="pl-PL"/>
              </w:rPr>
            </w:pPr>
          </w:p>
          <w:p w14:paraId="1183C952" w14:textId="77777777" w:rsidR="002B5C73" w:rsidRPr="002412DA" w:rsidRDefault="002B5C73" w:rsidP="00C94594">
            <w:pPr>
              <w:ind w:firstLine="743"/>
              <w:jc w:val="both"/>
              <w:rPr>
                <w:rFonts w:eastAsia="Times New Roman"/>
                <w:lang w:eastAsia="pl-PL"/>
              </w:rPr>
            </w:pPr>
          </w:p>
          <w:p w14:paraId="07CF15C0" w14:textId="77777777" w:rsidR="002B5C73" w:rsidRPr="002412DA" w:rsidRDefault="002B5C73" w:rsidP="00C94594">
            <w:pPr>
              <w:ind w:firstLine="743"/>
              <w:jc w:val="both"/>
              <w:rPr>
                <w:rFonts w:eastAsia="Times New Roman"/>
                <w:lang w:eastAsia="pl-PL"/>
              </w:rPr>
            </w:pPr>
          </w:p>
          <w:p w14:paraId="2E821AC0" w14:textId="77777777" w:rsidR="002B5C73" w:rsidRPr="002412DA" w:rsidRDefault="002B5C73" w:rsidP="00C94594">
            <w:pPr>
              <w:ind w:firstLine="743"/>
              <w:jc w:val="both"/>
              <w:rPr>
                <w:rFonts w:eastAsia="Times New Roman"/>
                <w:lang w:eastAsia="pl-PL"/>
              </w:rPr>
            </w:pPr>
          </w:p>
          <w:p w14:paraId="504913D6" w14:textId="77777777" w:rsidR="002B5C73" w:rsidRPr="002412DA" w:rsidRDefault="002B5C73" w:rsidP="00C94594">
            <w:pPr>
              <w:ind w:firstLine="743"/>
              <w:jc w:val="both"/>
              <w:rPr>
                <w:rFonts w:eastAsia="Times New Roman"/>
                <w:lang w:eastAsia="pl-PL"/>
              </w:rPr>
            </w:pPr>
            <w:r w:rsidRPr="002412DA">
              <w:rPr>
                <w:rFonts w:eastAsia="Times New Roman"/>
                <w:b/>
                <w:lang w:eastAsia="pl-PL"/>
              </w:rPr>
              <w:t>300.</w:t>
            </w:r>
            <w:r w:rsidRPr="002412DA">
              <w:rPr>
                <w:rFonts w:eastAsia="Times New Roman"/>
                <w:lang w:eastAsia="pl-PL"/>
              </w:rPr>
              <w:t xml:space="preserve"> </w:t>
            </w:r>
            <w:r w:rsidR="00E7398E" w:rsidRPr="002412DA">
              <w:rPr>
                <w:rFonts w:eastAsia="Times New Roman"/>
                <w:lang w:eastAsia="pl-PL"/>
              </w:rPr>
              <w:t xml:space="preserve">Abusus autem status est si in deterius prolabatur, et libertas spiritus pervertatur in servitutem carnis. Galatae autem iam liberi erant a lege, sed ne credant eis licere peccata committere, quae lex prohibebat, ideo apostolus subdit abusum libertatis, dicens </w:t>
            </w:r>
            <w:r w:rsidR="00E7398E" w:rsidRPr="002412DA">
              <w:rPr>
                <w:rFonts w:eastAsia="Times New Roman"/>
                <w:i/>
                <w:iCs/>
                <w:lang w:eastAsia="pl-PL"/>
              </w:rPr>
              <w:t>tantum ne</w:t>
            </w:r>
            <w:r w:rsidR="00E7398E" w:rsidRPr="002412DA">
              <w:rPr>
                <w:rFonts w:eastAsia="Times New Roman"/>
                <w:lang w:eastAsia="pl-PL"/>
              </w:rPr>
              <w:t xml:space="preserve">, etc., quasi dicat: liberi estis, ita tamen, quod non abutamini libertate vestra, impune vobis peccandum esse arbitrantes. I Cor. VIII, 9: </w:t>
            </w:r>
            <w:r w:rsidR="00E7398E" w:rsidRPr="002412DA">
              <w:rPr>
                <w:rFonts w:eastAsia="Times New Roman"/>
                <w:i/>
                <w:iCs/>
                <w:lang w:eastAsia="pl-PL"/>
              </w:rPr>
              <w:t>videte ne forte haec licentia vestra offendiculum fiat infirmis</w:t>
            </w:r>
            <w:r w:rsidRPr="002412DA">
              <w:rPr>
                <w:rFonts w:eastAsia="Times New Roman"/>
                <w:lang w:eastAsia="pl-PL"/>
              </w:rPr>
              <w:t>.</w:t>
            </w:r>
          </w:p>
          <w:p w14:paraId="1E8ADBA6" w14:textId="77777777" w:rsidR="002B5C73" w:rsidRPr="002412DA" w:rsidRDefault="002B5C73" w:rsidP="00C94594">
            <w:pPr>
              <w:ind w:firstLine="743"/>
              <w:jc w:val="both"/>
              <w:rPr>
                <w:rFonts w:eastAsia="Times New Roman"/>
                <w:lang w:eastAsia="pl-PL"/>
              </w:rPr>
            </w:pPr>
          </w:p>
          <w:p w14:paraId="50194027" w14:textId="77777777" w:rsidR="002B5C73" w:rsidRPr="002412DA" w:rsidRDefault="002B5C73" w:rsidP="00C94594">
            <w:pPr>
              <w:ind w:firstLine="743"/>
              <w:jc w:val="both"/>
              <w:rPr>
                <w:rFonts w:eastAsia="Times New Roman"/>
                <w:lang w:eastAsia="pl-PL"/>
              </w:rPr>
            </w:pPr>
          </w:p>
          <w:p w14:paraId="73BEF1A1" w14:textId="77777777" w:rsidR="002B5C73" w:rsidRPr="002412DA" w:rsidRDefault="002B5C73" w:rsidP="00C94594">
            <w:pPr>
              <w:ind w:firstLine="743"/>
              <w:jc w:val="both"/>
              <w:rPr>
                <w:rFonts w:eastAsia="Times New Roman"/>
                <w:lang w:eastAsia="pl-PL"/>
              </w:rPr>
            </w:pPr>
          </w:p>
          <w:p w14:paraId="7F48A90B" w14:textId="77777777" w:rsidR="002B5C73" w:rsidRPr="002412DA" w:rsidRDefault="002B5C73" w:rsidP="00C94594">
            <w:pPr>
              <w:ind w:firstLine="743"/>
              <w:jc w:val="both"/>
              <w:rPr>
                <w:rFonts w:eastAsia="Times New Roman"/>
                <w:lang w:eastAsia="pl-PL"/>
              </w:rPr>
            </w:pPr>
          </w:p>
          <w:p w14:paraId="2189F911" w14:textId="77777777" w:rsidR="002B5C73" w:rsidRPr="002412DA" w:rsidRDefault="002B5C73" w:rsidP="00C94594">
            <w:pPr>
              <w:ind w:firstLine="743"/>
              <w:jc w:val="both"/>
              <w:rPr>
                <w:rFonts w:eastAsia="Times New Roman"/>
                <w:lang w:eastAsia="pl-PL"/>
              </w:rPr>
            </w:pPr>
            <w:r w:rsidRPr="002412DA">
              <w:rPr>
                <w:rFonts w:eastAsia="Times New Roman"/>
                <w:b/>
                <w:lang w:eastAsia="pl-PL"/>
              </w:rPr>
              <w:t>301.</w:t>
            </w:r>
            <w:r w:rsidRPr="002412DA">
              <w:rPr>
                <w:rFonts w:eastAsia="Times New Roman"/>
                <w:lang w:eastAsia="pl-PL"/>
              </w:rPr>
              <w:t xml:space="preserve"> </w:t>
            </w:r>
            <w:r w:rsidR="00E7398E" w:rsidRPr="002412DA">
              <w:rPr>
                <w:rFonts w:eastAsia="Times New Roman"/>
                <w:lang w:eastAsia="pl-PL"/>
              </w:rPr>
              <w:t xml:space="preserve">Modus autem standi est per charitatem, unde dicit </w:t>
            </w:r>
            <w:r w:rsidR="00E7398E" w:rsidRPr="002412DA">
              <w:rPr>
                <w:rFonts w:eastAsia="Times New Roman"/>
                <w:i/>
                <w:iCs/>
                <w:lang w:eastAsia="pl-PL"/>
              </w:rPr>
              <w:t>sed per charitatem spiritus</w:t>
            </w:r>
            <w:r w:rsidR="00E7398E" w:rsidRPr="002412DA">
              <w:rPr>
                <w:rFonts w:eastAsia="Times New Roman"/>
                <w:lang w:eastAsia="pl-PL"/>
              </w:rPr>
              <w:t xml:space="preserve">, et cetera. Status autem totus est in charitate, sine qua homo nihil est, I Cor. XIII, 1 s. Et secundum diversos gradus charitatis distinguuntur diversi status. Sic ergo status gratiae est non per affectum carnis, </w:t>
            </w:r>
            <w:r w:rsidR="00E7398E" w:rsidRPr="002412DA">
              <w:rPr>
                <w:rFonts w:eastAsia="Times New Roman"/>
                <w:i/>
                <w:iCs/>
                <w:lang w:eastAsia="pl-PL"/>
              </w:rPr>
              <w:t>sed per charitatem spiritus</w:t>
            </w:r>
            <w:r w:rsidR="00E7398E" w:rsidRPr="002412DA">
              <w:rPr>
                <w:rFonts w:eastAsia="Times New Roman"/>
                <w:lang w:eastAsia="pl-PL"/>
              </w:rPr>
              <w:t xml:space="preserve">, id est quae procedit a spiritu sancto, per quem debemus invicem esse subiecti et servire. Infra VI, 2: </w:t>
            </w:r>
            <w:r w:rsidR="00E7398E" w:rsidRPr="002412DA">
              <w:rPr>
                <w:rFonts w:eastAsia="Times New Roman"/>
                <w:i/>
                <w:iCs/>
                <w:lang w:eastAsia="pl-PL"/>
              </w:rPr>
              <w:t>alter alterius onera portate</w:t>
            </w:r>
            <w:r w:rsidR="00E7398E" w:rsidRPr="002412DA">
              <w:rPr>
                <w:rFonts w:eastAsia="Times New Roman"/>
                <w:lang w:eastAsia="pl-PL"/>
              </w:rPr>
              <w:t xml:space="preserve">, et cetera. Rom. XII, 10: </w:t>
            </w:r>
            <w:r w:rsidR="00E7398E" w:rsidRPr="002412DA">
              <w:rPr>
                <w:rFonts w:eastAsia="Times New Roman"/>
                <w:i/>
                <w:iCs/>
                <w:lang w:eastAsia="pl-PL"/>
              </w:rPr>
              <w:t>honore invicem praevenientes</w:t>
            </w:r>
            <w:r w:rsidRPr="002412DA">
              <w:rPr>
                <w:rFonts w:eastAsia="Times New Roman"/>
                <w:lang w:eastAsia="pl-PL"/>
              </w:rPr>
              <w:t>, et cetera.</w:t>
            </w:r>
          </w:p>
          <w:p w14:paraId="4524D492" w14:textId="77777777" w:rsidR="002B5C73" w:rsidRPr="002412DA" w:rsidRDefault="002B5C73" w:rsidP="00C94594">
            <w:pPr>
              <w:ind w:firstLine="743"/>
              <w:jc w:val="both"/>
              <w:rPr>
                <w:rFonts w:eastAsia="Times New Roman"/>
                <w:lang w:eastAsia="pl-PL"/>
              </w:rPr>
            </w:pPr>
          </w:p>
          <w:p w14:paraId="30FBC540" w14:textId="77777777" w:rsidR="002B5C73" w:rsidRPr="002412DA" w:rsidRDefault="002B5C73" w:rsidP="00C94594">
            <w:pPr>
              <w:ind w:firstLine="743"/>
              <w:jc w:val="both"/>
              <w:rPr>
                <w:rFonts w:eastAsia="Times New Roman"/>
                <w:lang w:eastAsia="pl-PL"/>
              </w:rPr>
            </w:pPr>
          </w:p>
          <w:p w14:paraId="45CAE46B" w14:textId="77777777" w:rsidR="002B5C73" w:rsidRPr="002412DA" w:rsidRDefault="002B5C73" w:rsidP="00C94594">
            <w:pPr>
              <w:ind w:firstLine="743"/>
              <w:jc w:val="both"/>
              <w:rPr>
                <w:rFonts w:eastAsia="Times New Roman"/>
                <w:lang w:eastAsia="pl-PL"/>
              </w:rPr>
            </w:pPr>
          </w:p>
          <w:p w14:paraId="13A9B13E" w14:textId="77777777" w:rsidR="002B5C73" w:rsidRPr="002412DA" w:rsidRDefault="002B5C73" w:rsidP="00C94594">
            <w:pPr>
              <w:ind w:firstLine="743"/>
              <w:jc w:val="both"/>
              <w:rPr>
                <w:rFonts w:eastAsia="Times New Roman"/>
                <w:lang w:eastAsia="pl-PL"/>
              </w:rPr>
            </w:pPr>
          </w:p>
          <w:p w14:paraId="70015F3A" w14:textId="77777777" w:rsidR="002B5C73" w:rsidRPr="002412DA" w:rsidRDefault="002B5C73" w:rsidP="00C94594">
            <w:pPr>
              <w:ind w:firstLine="743"/>
              <w:jc w:val="both"/>
              <w:rPr>
                <w:rFonts w:eastAsia="Times New Roman"/>
                <w:lang w:eastAsia="pl-PL"/>
              </w:rPr>
            </w:pPr>
            <w:r w:rsidRPr="002412DA">
              <w:rPr>
                <w:rFonts w:eastAsia="Times New Roman"/>
                <w:b/>
                <w:lang w:eastAsia="pl-PL"/>
              </w:rPr>
              <w:t>302.</w:t>
            </w:r>
            <w:r w:rsidRPr="002412DA">
              <w:rPr>
                <w:rFonts w:eastAsia="Times New Roman"/>
                <w:lang w:eastAsia="pl-PL"/>
              </w:rPr>
              <w:t xml:space="preserve"> </w:t>
            </w:r>
            <w:r w:rsidR="00E7398E" w:rsidRPr="002412DA">
              <w:rPr>
                <w:rFonts w:eastAsia="Times New Roman"/>
                <w:lang w:eastAsia="pl-PL"/>
              </w:rPr>
              <w:t xml:space="preserve">Sed cum superius dicat quod sint vocati in libertatem, quid est quod modo dicit </w:t>
            </w:r>
            <w:r w:rsidR="00E7398E" w:rsidRPr="002412DA">
              <w:rPr>
                <w:rFonts w:eastAsia="Times New Roman"/>
                <w:i/>
                <w:iCs/>
                <w:lang w:eastAsia="pl-PL"/>
              </w:rPr>
              <w:t>servite invicem?</w:t>
            </w:r>
            <w:r w:rsidR="00E7398E" w:rsidRPr="002412DA">
              <w:rPr>
                <w:rFonts w:eastAsia="Times New Roman"/>
                <w:lang w:eastAsia="pl-PL"/>
              </w:rPr>
              <w:t xml:space="preserve"> Ad quod dicendum est, quod hoc exigit charitas, ut invicem serviamus, et tamen libera est. Sciendum est tamen, quod, sicut philosophus dicit, liber est qui est causa sui, servus autem est causa alterius, vel ut moventis, vel ut finis: quia servus nec a se movetur ad opus, sed a domino, et propter utilitatem domini sui. Charitas ergo quantum ad causam moventem libertatem habet, quia a se operatur. II Cor. V, 14: </w:t>
            </w:r>
            <w:r w:rsidR="00E7398E" w:rsidRPr="002412DA">
              <w:rPr>
                <w:rFonts w:eastAsia="Times New Roman"/>
                <w:i/>
                <w:iCs/>
                <w:lang w:eastAsia="pl-PL"/>
              </w:rPr>
              <w:t>charitas Christi urget nos</w:t>
            </w:r>
            <w:r w:rsidR="00E7398E" w:rsidRPr="002412DA">
              <w:rPr>
                <w:rFonts w:eastAsia="Times New Roman"/>
                <w:lang w:eastAsia="pl-PL"/>
              </w:rPr>
              <w:t>, spontanee, scilicet ad operandum. Servus autem est, cum postpositis propriis utilitatibus, accommo</w:t>
            </w:r>
            <w:r w:rsidRPr="002412DA">
              <w:rPr>
                <w:rFonts w:eastAsia="Times New Roman"/>
                <w:lang w:eastAsia="pl-PL"/>
              </w:rPr>
              <w:t xml:space="preserve">dat se </w:t>
            </w:r>
            <w:r w:rsidRPr="002412DA">
              <w:rPr>
                <w:rFonts w:eastAsia="Times New Roman"/>
                <w:lang w:eastAsia="pl-PL"/>
              </w:rPr>
              <w:lastRenderedPageBreak/>
              <w:t>utilitatibus proximorum.</w:t>
            </w:r>
          </w:p>
          <w:p w14:paraId="7FAF2DC0" w14:textId="77777777" w:rsidR="002B5C73" w:rsidRPr="002412DA" w:rsidRDefault="002B5C73" w:rsidP="00C94594">
            <w:pPr>
              <w:ind w:firstLine="743"/>
              <w:jc w:val="both"/>
              <w:rPr>
                <w:rFonts w:eastAsia="Times New Roman"/>
                <w:lang w:eastAsia="pl-PL"/>
              </w:rPr>
            </w:pPr>
          </w:p>
          <w:p w14:paraId="7E7B1E59" w14:textId="77777777" w:rsidR="002B5C73" w:rsidRPr="002412DA" w:rsidRDefault="002B5C73" w:rsidP="00C94594">
            <w:pPr>
              <w:ind w:firstLine="743"/>
              <w:jc w:val="both"/>
              <w:rPr>
                <w:rFonts w:eastAsia="Times New Roman"/>
                <w:lang w:eastAsia="pl-PL"/>
              </w:rPr>
            </w:pPr>
          </w:p>
          <w:p w14:paraId="5448496C" w14:textId="77777777" w:rsidR="002B5C73" w:rsidRPr="002412DA" w:rsidRDefault="002B5C73" w:rsidP="00C94594">
            <w:pPr>
              <w:ind w:firstLine="743"/>
              <w:jc w:val="both"/>
              <w:rPr>
                <w:rFonts w:eastAsia="Times New Roman"/>
                <w:lang w:eastAsia="pl-PL"/>
              </w:rPr>
            </w:pPr>
          </w:p>
          <w:p w14:paraId="74358F45" w14:textId="77777777" w:rsidR="002B5C73" w:rsidRPr="002412DA" w:rsidRDefault="002B5C73" w:rsidP="00C94594">
            <w:pPr>
              <w:ind w:firstLine="743"/>
              <w:jc w:val="both"/>
              <w:rPr>
                <w:rFonts w:eastAsia="Times New Roman"/>
                <w:lang w:eastAsia="pl-PL"/>
              </w:rPr>
            </w:pPr>
          </w:p>
          <w:p w14:paraId="45C63E81" w14:textId="77777777" w:rsidR="002B5C73" w:rsidRPr="002412DA" w:rsidRDefault="002B5C73" w:rsidP="00C94594">
            <w:pPr>
              <w:ind w:firstLine="743"/>
              <w:jc w:val="both"/>
              <w:rPr>
                <w:rFonts w:eastAsia="Times New Roman"/>
                <w:lang w:eastAsia="pl-PL"/>
              </w:rPr>
            </w:pPr>
          </w:p>
          <w:p w14:paraId="6158BF31" w14:textId="77777777" w:rsidR="002B5C73" w:rsidRPr="002412DA" w:rsidRDefault="002B5C73" w:rsidP="00C94594">
            <w:pPr>
              <w:ind w:firstLine="743"/>
              <w:jc w:val="both"/>
              <w:rPr>
                <w:rFonts w:eastAsia="Times New Roman"/>
                <w:lang w:eastAsia="pl-PL"/>
              </w:rPr>
            </w:pPr>
          </w:p>
          <w:p w14:paraId="24AB9CF5" w14:textId="77777777" w:rsidR="002B5C73" w:rsidRPr="002412DA" w:rsidRDefault="002B5C73" w:rsidP="00C94594">
            <w:pPr>
              <w:ind w:firstLine="743"/>
              <w:jc w:val="both"/>
              <w:rPr>
                <w:rFonts w:eastAsia="Times New Roman"/>
                <w:lang w:eastAsia="pl-PL"/>
              </w:rPr>
            </w:pPr>
          </w:p>
          <w:p w14:paraId="66B13AE5" w14:textId="77777777" w:rsidR="002B5C73" w:rsidRPr="002412DA" w:rsidRDefault="002B5C73" w:rsidP="00C94594">
            <w:pPr>
              <w:ind w:firstLine="743"/>
              <w:jc w:val="both"/>
              <w:rPr>
                <w:rFonts w:eastAsia="Times New Roman"/>
                <w:lang w:eastAsia="pl-PL"/>
              </w:rPr>
            </w:pPr>
            <w:r w:rsidRPr="002412DA">
              <w:rPr>
                <w:rFonts w:eastAsia="Times New Roman"/>
                <w:b/>
                <w:lang w:eastAsia="pl-PL"/>
              </w:rPr>
              <w:t>303.</w:t>
            </w:r>
            <w:r w:rsidRPr="002412DA">
              <w:rPr>
                <w:rFonts w:eastAsia="Times New Roman"/>
                <w:lang w:eastAsia="pl-PL"/>
              </w:rPr>
              <w:t xml:space="preserve"> </w:t>
            </w:r>
            <w:r w:rsidR="00E7398E" w:rsidRPr="002412DA">
              <w:rPr>
                <w:rFonts w:eastAsia="Times New Roman"/>
                <w:lang w:eastAsia="pl-PL"/>
              </w:rPr>
              <w:t xml:space="preserve">Consequenter cum dicit </w:t>
            </w:r>
            <w:r w:rsidR="00E7398E" w:rsidRPr="002412DA">
              <w:rPr>
                <w:rFonts w:eastAsia="Times New Roman"/>
                <w:i/>
                <w:iCs/>
                <w:lang w:eastAsia="pl-PL"/>
              </w:rPr>
              <w:t>omnis lex</w:t>
            </w:r>
            <w:r w:rsidR="00E7398E" w:rsidRPr="002412DA">
              <w:rPr>
                <w:rFonts w:eastAsia="Times New Roman"/>
                <w:lang w:eastAsia="pl-PL"/>
              </w:rPr>
              <w:t xml:space="preserve">, etc., exponit quae dicit, et primo de dilectione, secundo de libertate non danda in occasionem carnis, ibi </w:t>
            </w:r>
            <w:r w:rsidR="00E7398E" w:rsidRPr="002412DA">
              <w:rPr>
                <w:rFonts w:eastAsia="Times New Roman"/>
                <w:i/>
                <w:iCs/>
                <w:lang w:eastAsia="pl-PL"/>
              </w:rPr>
              <w:t>spiritu ambulate</w:t>
            </w:r>
            <w:r w:rsidR="00E7398E" w:rsidRPr="002412DA">
              <w:rPr>
                <w:rFonts w:eastAsia="Times New Roman"/>
                <w:lang w:eastAsia="pl-PL"/>
              </w:rPr>
              <w:t xml:space="preserve">, et cetera. Circa primum monet ad charitatem sectandam: primo propter utilitatem quam consequimur in impletione; secundo propter damnum charitatis neglectae quod incurrimus, ibi </w:t>
            </w:r>
            <w:r w:rsidR="00E7398E" w:rsidRPr="002412DA">
              <w:rPr>
                <w:rFonts w:eastAsia="Times New Roman"/>
                <w:i/>
                <w:iCs/>
                <w:lang w:eastAsia="pl-PL"/>
              </w:rPr>
              <w:t>quod si invicem</w:t>
            </w:r>
            <w:r w:rsidRPr="002412DA">
              <w:rPr>
                <w:rFonts w:eastAsia="Times New Roman"/>
                <w:lang w:eastAsia="pl-PL"/>
              </w:rPr>
              <w:t>, et cetera.</w:t>
            </w:r>
          </w:p>
          <w:p w14:paraId="382D3F81" w14:textId="77777777" w:rsidR="002B5C73" w:rsidRPr="002412DA" w:rsidRDefault="002B5C73" w:rsidP="00C94594">
            <w:pPr>
              <w:ind w:firstLine="743"/>
              <w:jc w:val="both"/>
              <w:rPr>
                <w:rFonts w:eastAsia="Times New Roman"/>
                <w:lang w:eastAsia="pl-PL"/>
              </w:rPr>
            </w:pPr>
          </w:p>
          <w:p w14:paraId="3AEA0950" w14:textId="77777777" w:rsidR="002B5C73" w:rsidRPr="002412DA" w:rsidRDefault="002B5C73" w:rsidP="00C94594">
            <w:pPr>
              <w:ind w:firstLine="743"/>
              <w:jc w:val="both"/>
              <w:rPr>
                <w:rFonts w:eastAsia="Times New Roman"/>
                <w:lang w:eastAsia="pl-PL"/>
              </w:rPr>
            </w:pPr>
          </w:p>
          <w:p w14:paraId="3F74068C" w14:textId="77777777" w:rsidR="002B5C73" w:rsidRPr="002412DA" w:rsidRDefault="002B5C73" w:rsidP="00C94594">
            <w:pPr>
              <w:ind w:firstLine="743"/>
              <w:jc w:val="both"/>
              <w:rPr>
                <w:rFonts w:eastAsia="Times New Roman"/>
                <w:lang w:eastAsia="pl-PL"/>
              </w:rPr>
            </w:pPr>
          </w:p>
          <w:p w14:paraId="612C0372" w14:textId="77777777" w:rsidR="002B5C73" w:rsidRPr="002412DA" w:rsidRDefault="002B5C73" w:rsidP="00C94594">
            <w:pPr>
              <w:ind w:firstLine="743"/>
              <w:jc w:val="both"/>
              <w:rPr>
                <w:rFonts w:eastAsia="Times New Roman"/>
                <w:lang w:eastAsia="pl-PL"/>
              </w:rPr>
            </w:pPr>
          </w:p>
          <w:p w14:paraId="708D1D67" w14:textId="77777777" w:rsidR="002B5C73" w:rsidRPr="002412DA" w:rsidRDefault="002B5C73" w:rsidP="00C94594">
            <w:pPr>
              <w:ind w:firstLine="743"/>
              <w:jc w:val="both"/>
              <w:rPr>
                <w:rFonts w:eastAsia="Times New Roman"/>
                <w:lang w:eastAsia="pl-PL"/>
              </w:rPr>
            </w:pPr>
          </w:p>
          <w:p w14:paraId="70ADF552" w14:textId="77777777" w:rsidR="002B5C73" w:rsidRPr="002412DA" w:rsidRDefault="002B5C73" w:rsidP="00C94594">
            <w:pPr>
              <w:ind w:firstLine="743"/>
              <w:jc w:val="both"/>
              <w:rPr>
                <w:rFonts w:eastAsia="Times New Roman"/>
                <w:lang w:eastAsia="pl-PL"/>
              </w:rPr>
            </w:pPr>
          </w:p>
          <w:p w14:paraId="5CA94333" w14:textId="77777777" w:rsidR="002B5C73" w:rsidRPr="002412DA" w:rsidRDefault="002B5C73" w:rsidP="00C94594">
            <w:pPr>
              <w:ind w:firstLine="743"/>
              <w:jc w:val="both"/>
              <w:rPr>
                <w:rFonts w:eastAsia="Times New Roman"/>
                <w:lang w:eastAsia="pl-PL"/>
              </w:rPr>
            </w:pPr>
            <w:r w:rsidRPr="002412DA">
              <w:rPr>
                <w:rFonts w:eastAsia="Times New Roman"/>
                <w:b/>
                <w:lang w:eastAsia="pl-PL"/>
              </w:rPr>
              <w:t>304.</w:t>
            </w:r>
            <w:r w:rsidRPr="002412DA">
              <w:rPr>
                <w:rFonts w:eastAsia="Times New Roman"/>
                <w:lang w:eastAsia="pl-PL"/>
              </w:rPr>
              <w:t xml:space="preserve"> </w:t>
            </w:r>
            <w:r w:rsidR="00E7398E" w:rsidRPr="002412DA">
              <w:rPr>
                <w:rFonts w:eastAsia="Times New Roman"/>
                <w:lang w:eastAsia="pl-PL"/>
              </w:rPr>
              <w:t xml:space="preserve">Utilitas autem, quam consequimur ex impletione charitatis, maxima est, quia in ea implemus totam legem. Et ideo dicit </w:t>
            </w:r>
            <w:r w:rsidR="00E7398E" w:rsidRPr="002412DA">
              <w:rPr>
                <w:rFonts w:eastAsia="Times New Roman"/>
                <w:i/>
                <w:iCs/>
                <w:lang w:eastAsia="pl-PL"/>
              </w:rPr>
              <w:t>omnis enim</w:t>
            </w:r>
            <w:r w:rsidR="00E7398E" w:rsidRPr="002412DA">
              <w:rPr>
                <w:rFonts w:eastAsia="Times New Roman"/>
                <w:lang w:eastAsia="pl-PL"/>
              </w:rPr>
              <w:t xml:space="preserve">, etc., quasi dicat: ideo charitas est habenda, quia omnis lex in uno sermone impletur, scilicet in uno praecepto charitatis. Rom. XIII, 8: </w:t>
            </w:r>
            <w:r w:rsidR="00E7398E" w:rsidRPr="002412DA">
              <w:rPr>
                <w:rFonts w:eastAsia="Times New Roman"/>
                <w:i/>
                <w:iCs/>
                <w:lang w:eastAsia="pl-PL"/>
              </w:rPr>
              <w:t>qui diligit proximum, legem implevit</w:t>
            </w:r>
            <w:r w:rsidR="00E7398E" w:rsidRPr="002412DA">
              <w:rPr>
                <w:rFonts w:eastAsia="Times New Roman"/>
                <w:lang w:eastAsia="pl-PL"/>
              </w:rPr>
              <w:t xml:space="preserve">. Et in eodem capite dicitur: </w:t>
            </w:r>
            <w:r w:rsidR="00E7398E" w:rsidRPr="002412DA">
              <w:rPr>
                <w:rFonts w:eastAsia="Times New Roman"/>
                <w:i/>
                <w:iCs/>
                <w:lang w:eastAsia="pl-PL"/>
              </w:rPr>
              <w:t>plenitudo legis est dilectio</w:t>
            </w:r>
            <w:r w:rsidR="00E7398E" w:rsidRPr="002412DA">
              <w:rPr>
                <w:rFonts w:eastAsia="Times New Roman"/>
                <w:lang w:eastAsia="pl-PL"/>
              </w:rPr>
              <w:t xml:space="preserve">. Et ideo dicit I Tim. I, 5: </w:t>
            </w:r>
            <w:r w:rsidR="00E7398E" w:rsidRPr="002412DA">
              <w:rPr>
                <w:rFonts w:eastAsia="Times New Roman"/>
                <w:i/>
                <w:iCs/>
                <w:lang w:eastAsia="pl-PL"/>
              </w:rPr>
              <w:t>finis praecepti est charitas</w:t>
            </w:r>
            <w:r w:rsidR="00E7398E" w:rsidRPr="002412DA">
              <w:rPr>
                <w:rFonts w:eastAsia="Times New Roman"/>
                <w:lang w:eastAsia="pl-PL"/>
              </w:rPr>
              <w:t xml:space="preserve">. Sed contra, quia dicitur Matth. XII: </w:t>
            </w:r>
            <w:r w:rsidR="00E7398E" w:rsidRPr="002412DA">
              <w:rPr>
                <w:rFonts w:eastAsia="Times New Roman"/>
                <w:i/>
                <w:iCs/>
                <w:lang w:eastAsia="pl-PL"/>
              </w:rPr>
              <w:t>in his duobus mandatis</w:t>
            </w:r>
            <w:r w:rsidR="00E7398E" w:rsidRPr="002412DA">
              <w:rPr>
                <w:rFonts w:eastAsia="Times New Roman"/>
                <w:lang w:eastAsia="pl-PL"/>
              </w:rPr>
              <w:t xml:space="preserve">, scilicet de dilectione Dei et proximi, </w:t>
            </w:r>
            <w:r w:rsidR="00E7398E" w:rsidRPr="002412DA">
              <w:rPr>
                <w:rFonts w:eastAsia="Times New Roman"/>
                <w:i/>
                <w:iCs/>
                <w:lang w:eastAsia="pl-PL"/>
              </w:rPr>
              <w:t>tota lex pendet et prophetae</w:t>
            </w:r>
            <w:r w:rsidR="00E7398E" w:rsidRPr="002412DA">
              <w:rPr>
                <w:rFonts w:eastAsia="Times New Roman"/>
                <w:lang w:eastAsia="pl-PL"/>
              </w:rPr>
              <w:t xml:space="preserve">; non ergo in uno praecepto tantum impletur. Respondeo. Dicendum est quod in dilectione Dei includitur dilectio proximi. I Io. IV, v. 21: </w:t>
            </w:r>
            <w:r w:rsidR="00E7398E" w:rsidRPr="002412DA">
              <w:rPr>
                <w:rFonts w:eastAsia="Times New Roman"/>
                <w:i/>
                <w:iCs/>
                <w:lang w:eastAsia="pl-PL"/>
              </w:rPr>
              <w:t>hoc mandatum habemus a Deo, ut qui diligit Deum, diligat et fratrem suum</w:t>
            </w:r>
            <w:r w:rsidR="00E7398E" w:rsidRPr="002412DA">
              <w:rPr>
                <w:rFonts w:eastAsia="Times New Roman"/>
                <w:lang w:eastAsia="pl-PL"/>
              </w:rPr>
              <w:t xml:space="preserve">. Et e converso proximum diligimus propter Deum: impletur ergo tota lex in uno praecepto charitatis. Praecepta enim legis reducuntur ad illud praeceptum. Nam omnia praecepta vel sunt moralia, vel sunt caeremonialia, vel iudicialia. Moralia quidem sunt praecepta Decalogi, quorum tria pertinent ad dilectionem Dei, alia septem ad dilectionem proximi. Iudicialia autem sunt ut quicumque furatur aliquid reddat quadruplum, et his similia, quae similiter ad dilectionem proximi pertinent. Caeremonialia vero sunt sacrificia et huiusmodi quae reducuntur ad dilectionem Dei. Et sic patet, quod omnia in uno praecepto charitatis </w:t>
            </w:r>
            <w:r w:rsidR="00E7398E" w:rsidRPr="002412DA">
              <w:rPr>
                <w:rFonts w:eastAsia="Times New Roman"/>
                <w:lang w:eastAsia="pl-PL"/>
              </w:rPr>
              <w:lastRenderedPageBreak/>
              <w:t xml:space="preserve">implentur </w:t>
            </w:r>
            <w:r w:rsidR="00E7398E" w:rsidRPr="002412DA">
              <w:rPr>
                <w:rFonts w:eastAsia="Times New Roman"/>
                <w:i/>
                <w:iCs/>
                <w:lang w:eastAsia="pl-PL"/>
              </w:rPr>
              <w:t>diliges proximum tuum sicut teipsum</w:t>
            </w:r>
            <w:r w:rsidR="00E7398E" w:rsidRPr="002412DA">
              <w:rPr>
                <w:rFonts w:eastAsia="Times New Roman"/>
                <w:lang w:eastAsia="pl-PL"/>
              </w:rPr>
              <w:t>: et est scriptum Lev. X</w:t>
            </w:r>
            <w:r w:rsidRPr="002412DA">
              <w:rPr>
                <w:rFonts w:eastAsia="Times New Roman"/>
                <w:lang w:eastAsia="pl-PL"/>
              </w:rPr>
              <w:t>IX, 18.</w:t>
            </w:r>
          </w:p>
          <w:p w14:paraId="6483D178" w14:textId="77777777" w:rsidR="002B5C73" w:rsidRPr="002412DA" w:rsidRDefault="002B5C73" w:rsidP="00C94594">
            <w:pPr>
              <w:ind w:firstLine="743"/>
              <w:jc w:val="both"/>
              <w:rPr>
                <w:rFonts w:eastAsia="Times New Roman"/>
                <w:lang w:eastAsia="pl-PL"/>
              </w:rPr>
            </w:pPr>
          </w:p>
          <w:p w14:paraId="3007CF8C" w14:textId="77777777" w:rsidR="002B5C73" w:rsidRPr="002412DA" w:rsidRDefault="002B5C73" w:rsidP="00C94594">
            <w:pPr>
              <w:ind w:firstLine="743"/>
              <w:jc w:val="both"/>
              <w:rPr>
                <w:rFonts w:eastAsia="Times New Roman"/>
                <w:lang w:eastAsia="pl-PL"/>
              </w:rPr>
            </w:pPr>
          </w:p>
          <w:p w14:paraId="36B1F75D" w14:textId="77777777" w:rsidR="002B5C73" w:rsidRPr="002412DA" w:rsidRDefault="002B5C73" w:rsidP="00C94594">
            <w:pPr>
              <w:ind w:firstLine="743"/>
              <w:jc w:val="both"/>
              <w:rPr>
                <w:rFonts w:eastAsia="Times New Roman"/>
                <w:lang w:eastAsia="pl-PL"/>
              </w:rPr>
            </w:pPr>
          </w:p>
          <w:p w14:paraId="646B8BE4" w14:textId="77777777" w:rsidR="002B5C73" w:rsidRPr="002412DA" w:rsidRDefault="002B5C73" w:rsidP="00C94594">
            <w:pPr>
              <w:ind w:firstLine="743"/>
              <w:jc w:val="both"/>
              <w:rPr>
                <w:rFonts w:eastAsia="Times New Roman"/>
                <w:lang w:eastAsia="pl-PL"/>
              </w:rPr>
            </w:pPr>
          </w:p>
          <w:p w14:paraId="0CE29341" w14:textId="77777777" w:rsidR="002B5C73" w:rsidRPr="002412DA" w:rsidRDefault="002B5C73" w:rsidP="00C94594">
            <w:pPr>
              <w:ind w:firstLine="743"/>
              <w:jc w:val="both"/>
              <w:rPr>
                <w:rFonts w:eastAsia="Times New Roman"/>
                <w:lang w:eastAsia="pl-PL"/>
              </w:rPr>
            </w:pPr>
          </w:p>
          <w:p w14:paraId="6B37EDE4" w14:textId="77777777" w:rsidR="002B5C73" w:rsidRPr="002412DA" w:rsidRDefault="002B5C73" w:rsidP="00C94594">
            <w:pPr>
              <w:ind w:firstLine="743"/>
              <w:jc w:val="both"/>
              <w:rPr>
                <w:rFonts w:eastAsia="Times New Roman"/>
                <w:lang w:eastAsia="pl-PL"/>
              </w:rPr>
            </w:pPr>
          </w:p>
          <w:p w14:paraId="5BAE3664" w14:textId="77777777" w:rsidR="002B5C73" w:rsidRPr="002412DA" w:rsidRDefault="002B5C73" w:rsidP="00C94594">
            <w:pPr>
              <w:ind w:firstLine="743"/>
              <w:jc w:val="both"/>
              <w:rPr>
                <w:rFonts w:eastAsia="Times New Roman"/>
                <w:lang w:eastAsia="pl-PL"/>
              </w:rPr>
            </w:pPr>
          </w:p>
          <w:p w14:paraId="45699031" w14:textId="77777777" w:rsidR="002B5C73" w:rsidRPr="002412DA" w:rsidRDefault="002B5C73" w:rsidP="00C94594">
            <w:pPr>
              <w:ind w:firstLine="743"/>
              <w:jc w:val="both"/>
              <w:rPr>
                <w:rFonts w:eastAsia="Times New Roman"/>
                <w:lang w:eastAsia="pl-PL"/>
              </w:rPr>
            </w:pPr>
          </w:p>
          <w:p w14:paraId="7DCD76EC" w14:textId="77777777" w:rsidR="002B5C73" w:rsidRPr="002412DA" w:rsidRDefault="002B5C73" w:rsidP="00C94594">
            <w:pPr>
              <w:ind w:firstLine="743"/>
              <w:jc w:val="both"/>
              <w:rPr>
                <w:rFonts w:eastAsia="Times New Roman"/>
                <w:lang w:eastAsia="pl-PL"/>
              </w:rPr>
            </w:pPr>
          </w:p>
          <w:p w14:paraId="4E5834BE" w14:textId="77777777" w:rsidR="002B5C73" w:rsidRPr="002412DA" w:rsidRDefault="002B5C73" w:rsidP="00C94594">
            <w:pPr>
              <w:ind w:firstLine="743"/>
              <w:jc w:val="both"/>
              <w:rPr>
                <w:rFonts w:eastAsia="Times New Roman"/>
                <w:lang w:eastAsia="pl-PL"/>
              </w:rPr>
            </w:pPr>
          </w:p>
          <w:p w14:paraId="28EC445A" w14:textId="77777777" w:rsidR="002B5C73" w:rsidRPr="002412DA" w:rsidRDefault="002B5C73" w:rsidP="00C94594">
            <w:pPr>
              <w:ind w:firstLine="743"/>
              <w:jc w:val="both"/>
              <w:rPr>
                <w:rFonts w:eastAsia="Times New Roman"/>
                <w:lang w:eastAsia="pl-PL"/>
              </w:rPr>
            </w:pPr>
          </w:p>
          <w:p w14:paraId="0B06F6AF" w14:textId="77777777" w:rsidR="002B5C73" w:rsidRPr="002412DA" w:rsidRDefault="002B5C73" w:rsidP="00C94594">
            <w:pPr>
              <w:ind w:firstLine="743"/>
              <w:jc w:val="both"/>
              <w:rPr>
                <w:rFonts w:eastAsia="Times New Roman"/>
                <w:lang w:eastAsia="pl-PL"/>
              </w:rPr>
            </w:pPr>
          </w:p>
          <w:p w14:paraId="25323DB7" w14:textId="77777777" w:rsidR="002B5C73" w:rsidRPr="002412DA" w:rsidRDefault="002B5C73" w:rsidP="00C94594">
            <w:pPr>
              <w:ind w:firstLine="743"/>
              <w:jc w:val="both"/>
              <w:rPr>
                <w:rFonts w:eastAsia="Times New Roman"/>
                <w:lang w:eastAsia="pl-PL"/>
              </w:rPr>
            </w:pPr>
            <w:r w:rsidRPr="002412DA">
              <w:rPr>
                <w:rFonts w:eastAsia="Times New Roman"/>
                <w:b/>
                <w:lang w:eastAsia="pl-PL"/>
              </w:rPr>
              <w:t>305.</w:t>
            </w:r>
            <w:r w:rsidRPr="002412DA">
              <w:rPr>
                <w:rFonts w:eastAsia="Times New Roman"/>
                <w:lang w:eastAsia="pl-PL"/>
              </w:rPr>
              <w:t xml:space="preserve"> </w:t>
            </w:r>
            <w:r w:rsidR="00E7398E" w:rsidRPr="002412DA">
              <w:rPr>
                <w:rFonts w:eastAsia="Times New Roman"/>
                <w:lang w:eastAsia="pl-PL"/>
              </w:rPr>
              <w:t xml:space="preserve">Dicit autem </w:t>
            </w:r>
            <w:r w:rsidR="00E7398E" w:rsidRPr="002412DA">
              <w:rPr>
                <w:rFonts w:eastAsia="Times New Roman"/>
                <w:i/>
                <w:iCs/>
                <w:lang w:eastAsia="pl-PL"/>
              </w:rPr>
              <w:t>sicut teipsum</w:t>
            </w:r>
            <w:r w:rsidR="00E7398E" w:rsidRPr="002412DA">
              <w:rPr>
                <w:rFonts w:eastAsia="Times New Roman"/>
                <w:lang w:eastAsia="pl-PL"/>
              </w:rPr>
              <w:t>, non quantum teipsum, quia homo secundum ordinem charitatis magis debet se diligere, quam alium. Exponitur autem tripliciter: uno modo ut referatur ad veritatem dilectionis. Amare enim est velle bonum alicui. Et ideo dicimur amare aliquem cui volumus bonum, et etiam bonum illud amamus, quod ei volumus; sed diversimode, quia cum volo bonum mihi, me diligo simpliciter propter me, bonum autem illud quod mihi volo, diligo non propter se, sed propter me. Tunc ergo diligo proximum sicut meipsum, id est eodem modo quo meipsum, quando volo ei bonum propter se, non quia est mihi utilis, vel delectabilis. Secundo modo, ut referatur ad iustitiam dilectionis. Unaquaeque enim res est inclinata velle sibi illud, quod potissimum est in ea; potissimum autem in homine est intellectus, et ratio; ille ergo diligit se, qui vult sibi bonum intellectus et rationis. Tunc ergo diligis proximum sicut teipsum, quando vis ei bonum intellectus et rationis. Tertio modo, ut referatur ad ordinem, scilicet ut sicut te diligis propter Deum, ita et proximum propter ipsum diligas,</w:t>
            </w:r>
            <w:r w:rsidRPr="002412DA">
              <w:rPr>
                <w:rFonts w:eastAsia="Times New Roman"/>
                <w:lang w:eastAsia="pl-PL"/>
              </w:rPr>
              <w:t xml:space="preserve"> scilicet ut ad Deum perveniat.</w:t>
            </w:r>
          </w:p>
          <w:p w14:paraId="13765A6B" w14:textId="77777777" w:rsidR="002B5C73" w:rsidRPr="002412DA" w:rsidRDefault="002B5C73" w:rsidP="00C94594">
            <w:pPr>
              <w:ind w:firstLine="743"/>
              <w:jc w:val="both"/>
              <w:rPr>
                <w:rFonts w:eastAsia="Times New Roman"/>
                <w:lang w:eastAsia="pl-PL"/>
              </w:rPr>
            </w:pPr>
          </w:p>
          <w:p w14:paraId="3E77728B" w14:textId="77777777" w:rsidR="002B5C73" w:rsidRPr="002412DA" w:rsidRDefault="002B5C73" w:rsidP="00C94594">
            <w:pPr>
              <w:ind w:firstLine="743"/>
              <w:jc w:val="both"/>
              <w:rPr>
                <w:rFonts w:eastAsia="Times New Roman"/>
                <w:lang w:eastAsia="pl-PL"/>
              </w:rPr>
            </w:pPr>
          </w:p>
          <w:p w14:paraId="077216C4" w14:textId="77777777" w:rsidR="002B5C73" w:rsidRPr="002412DA" w:rsidRDefault="002B5C73" w:rsidP="00C94594">
            <w:pPr>
              <w:ind w:firstLine="743"/>
              <w:jc w:val="both"/>
              <w:rPr>
                <w:rFonts w:eastAsia="Times New Roman"/>
                <w:lang w:eastAsia="pl-PL"/>
              </w:rPr>
            </w:pPr>
          </w:p>
          <w:p w14:paraId="3EE00FA1" w14:textId="77777777" w:rsidR="002B5C73" w:rsidRPr="002412DA" w:rsidRDefault="002B5C73" w:rsidP="00C94594">
            <w:pPr>
              <w:ind w:firstLine="743"/>
              <w:jc w:val="both"/>
              <w:rPr>
                <w:rFonts w:eastAsia="Times New Roman"/>
                <w:lang w:eastAsia="pl-PL"/>
              </w:rPr>
            </w:pPr>
          </w:p>
          <w:p w14:paraId="34C476B2" w14:textId="77777777" w:rsidR="002B5C73" w:rsidRPr="002412DA" w:rsidRDefault="002B5C73" w:rsidP="00C94594">
            <w:pPr>
              <w:ind w:firstLine="743"/>
              <w:jc w:val="both"/>
              <w:rPr>
                <w:rFonts w:eastAsia="Times New Roman"/>
                <w:lang w:eastAsia="pl-PL"/>
              </w:rPr>
            </w:pPr>
          </w:p>
          <w:p w14:paraId="700A5105" w14:textId="77777777" w:rsidR="002B5C73" w:rsidRPr="002412DA" w:rsidRDefault="002B5C73" w:rsidP="00C94594">
            <w:pPr>
              <w:ind w:firstLine="743"/>
              <w:jc w:val="both"/>
              <w:rPr>
                <w:rFonts w:eastAsia="Times New Roman"/>
                <w:lang w:eastAsia="pl-PL"/>
              </w:rPr>
            </w:pPr>
          </w:p>
          <w:p w14:paraId="56D31C29" w14:textId="77777777" w:rsidR="002B5C73" w:rsidRPr="002412DA" w:rsidRDefault="002B5C73" w:rsidP="00C94594">
            <w:pPr>
              <w:ind w:firstLine="743"/>
              <w:jc w:val="both"/>
              <w:rPr>
                <w:rFonts w:eastAsia="Times New Roman"/>
                <w:lang w:eastAsia="pl-PL"/>
              </w:rPr>
            </w:pPr>
          </w:p>
          <w:p w14:paraId="7BEC27BC" w14:textId="77777777" w:rsidR="002B5C73" w:rsidRPr="002412DA" w:rsidRDefault="002B5C73" w:rsidP="00C94594">
            <w:pPr>
              <w:ind w:firstLine="743"/>
              <w:jc w:val="both"/>
              <w:rPr>
                <w:rFonts w:eastAsia="Times New Roman"/>
                <w:lang w:eastAsia="pl-PL"/>
              </w:rPr>
            </w:pPr>
          </w:p>
          <w:p w14:paraId="2DBD4525" w14:textId="77777777" w:rsidR="002B5C73" w:rsidRPr="002412DA" w:rsidRDefault="002B5C73" w:rsidP="00C94594">
            <w:pPr>
              <w:ind w:firstLine="743"/>
              <w:jc w:val="both"/>
              <w:rPr>
                <w:rFonts w:eastAsia="Times New Roman"/>
                <w:lang w:eastAsia="pl-PL"/>
              </w:rPr>
            </w:pPr>
          </w:p>
          <w:p w14:paraId="51125B01" w14:textId="77777777" w:rsidR="002B5C73" w:rsidRPr="002412DA" w:rsidRDefault="002B5C73" w:rsidP="00C94594">
            <w:pPr>
              <w:ind w:firstLine="743"/>
              <w:jc w:val="both"/>
              <w:rPr>
                <w:rFonts w:eastAsia="Times New Roman"/>
                <w:lang w:eastAsia="pl-PL"/>
              </w:rPr>
            </w:pPr>
          </w:p>
          <w:p w14:paraId="483A28E7" w14:textId="77777777" w:rsidR="002B5C73" w:rsidRPr="002412DA" w:rsidRDefault="002B5C73" w:rsidP="00C94594">
            <w:pPr>
              <w:ind w:firstLine="743"/>
              <w:jc w:val="both"/>
              <w:rPr>
                <w:rFonts w:eastAsia="Times New Roman"/>
                <w:lang w:eastAsia="pl-PL"/>
              </w:rPr>
            </w:pPr>
          </w:p>
          <w:p w14:paraId="7A400333" w14:textId="77777777" w:rsidR="002B5C73" w:rsidRPr="002412DA" w:rsidRDefault="002B5C73" w:rsidP="00C94594">
            <w:pPr>
              <w:ind w:firstLine="743"/>
              <w:jc w:val="both"/>
              <w:rPr>
                <w:rFonts w:eastAsia="Times New Roman"/>
                <w:lang w:eastAsia="pl-PL"/>
              </w:rPr>
            </w:pPr>
          </w:p>
          <w:p w14:paraId="04C7C134" w14:textId="77777777" w:rsidR="00E7398E" w:rsidRPr="002412DA" w:rsidRDefault="002B5C73" w:rsidP="00C94594">
            <w:pPr>
              <w:ind w:firstLine="743"/>
              <w:jc w:val="both"/>
              <w:rPr>
                <w:rFonts w:eastAsia="Times New Roman"/>
                <w:lang w:eastAsia="pl-PL"/>
              </w:rPr>
            </w:pPr>
            <w:r w:rsidRPr="002412DA">
              <w:rPr>
                <w:rFonts w:eastAsia="Times New Roman"/>
                <w:b/>
                <w:lang w:eastAsia="pl-PL"/>
              </w:rPr>
              <w:t>306.</w:t>
            </w:r>
            <w:r w:rsidRPr="002412DA">
              <w:rPr>
                <w:rFonts w:eastAsia="Times New Roman"/>
                <w:lang w:eastAsia="pl-PL"/>
              </w:rPr>
              <w:t xml:space="preserve"> </w:t>
            </w:r>
            <w:r w:rsidR="00E7398E" w:rsidRPr="002412DA">
              <w:rPr>
                <w:rFonts w:eastAsia="Times New Roman"/>
                <w:lang w:eastAsia="pl-PL"/>
              </w:rPr>
              <w:t xml:space="preserve">Consequenter cum dicit </w:t>
            </w:r>
            <w:r w:rsidR="00E7398E" w:rsidRPr="002412DA">
              <w:rPr>
                <w:rFonts w:eastAsia="Times New Roman"/>
                <w:i/>
                <w:iCs/>
                <w:lang w:eastAsia="pl-PL"/>
              </w:rPr>
              <w:t>quod si invicem</w:t>
            </w:r>
            <w:r w:rsidR="00E7398E" w:rsidRPr="002412DA">
              <w:rPr>
                <w:rFonts w:eastAsia="Times New Roman"/>
                <w:lang w:eastAsia="pl-PL"/>
              </w:rPr>
              <w:t xml:space="preserve">, </w:t>
            </w:r>
            <w:r w:rsidR="00E7398E" w:rsidRPr="002412DA">
              <w:rPr>
                <w:rFonts w:eastAsia="Times New Roman"/>
                <w:lang w:eastAsia="pl-PL"/>
              </w:rPr>
              <w:lastRenderedPageBreak/>
              <w:t xml:space="preserve">etc., inducit ad charitatem sectandam ex damno quod incurrimus si eam negligamus. Ubi loquitur Galatis adhuc quasi spiritualibus, abstinens a commemoratione maiorum vitiorum et, eorum quae minora videntur mentionem facit, scilicet de vitiis linguae. Et ideo dicit </w:t>
            </w:r>
            <w:r w:rsidR="00E7398E" w:rsidRPr="002412DA">
              <w:rPr>
                <w:rFonts w:eastAsia="Times New Roman"/>
                <w:i/>
                <w:iCs/>
                <w:lang w:eastAsia="pl-PL"/>
              </w:rPr>
              <w:t>quod si invicem</w:t>
            </w:r>
            <w:r w:rsidR="00E7398E" w:rsidRPr="002412DA">
              <w:rPr>
                <w:rFonts w:eastAsia="Times New Roman"/>
                <w:lang w:eastAsia="pl-PL"/>
              </w:rPr>
              <w:t xml:space="preserve">, etc., quasi dicat: in dilectione omnis lex impletur, </w:t>
            </w:r>
            <w:r w:rsidR="00E7398E" w:rsidRPr="002412DA">
              <w:rPr>
                <w:rFonts w:eastAsia="Times New Roman"/>
                <w:i/>
                <w:iCs/>
                <w:lang w:eastAsia="pl-PL"/>
              </w:rPr>
              <w:t>quod si vos invicem mordetis</w:t>
            </w:r>
            <w:r w:rsidR="00E7398E" w:rsidRPr="002412DA">
              <w:rPr>
                <w:rFonts w:eastAsia="Times New Roman"/>
                <w:lang w:eastAsia="pl-PL"/>
              </w:rPr>
              <w:t xml:space="preserve">, id est in parte famam, proximo detrahendo, aufertis: qui enim mordet, non totum accipit, sed partem. </w:t>
            </w:r>
            <w:r w:rsidR="00E7398E" w:rsidRPr="002412DA">
              <w:rPr>
                <w:rFonts w:eastAsia="Times New Roman"/>
                <w:i/>
                <w:iCs/>
                <w:lang w:eastAsia="pl-PL"/>
              </w:rPr>
              <w:t>Et comeditis</w:t>
            </w:r>
            <w:r w:rsidR="00E7398E" w:rsidRPr="002412DA">
              <w:rPr>
                <w:rFonts w:eastAsia="Times New Roman"/>
                <w:lang w:eastAsia="pl-PL"/>
              </w:rPr>
              <w:t xml:space="preserve">, id est totam famam aufertis et totaliter detrahendo confunditis. Nam qui comedit, totum absorbet. Iac. IV, 11: </w:t>
            </w:r>
            <w:r w:rsidR="00E7398E" w:rsidRPr="002412DA">
              <w:rPr>
                <w:rFonts w:eastAsia="Times New Roman"/>
                <w:i/>
                <w:iCs/>
                <w:lang w:eastAsia="pl-PL"/>
              </w:rPr>
              <w:t>nolite detrahere alterutrum, fratres mei</w:t>
            </w:r>
            <w:r w:rsidR="00E7398E" w:rsidRPr="002412DA">
              <w:rPr>
                <w:rFonts w:eastAsia="Times New Roman"/>
                <w:lang w:eastAsia="pl-PL"/>
              </w:rPr>
              <w:t xml:space="preserve">, et cetera. Si ita, inquam, charitatem negligitis, </w:t>
            </w:r>
            <w:r w:rsidR="00E7398E" w:rsidRPr="002412DA">
              <w:rPr>
                <w:rFonts w:eastAsia="Times New Roman"/>
                <w:i/>
                <w:iCs/>
                <w:lang w:eastAsia="pl-PL"/>
              </w:rPr>
              <w:t>videte</w:t>
            </w:r>
            <w:r w:rsidR="00E7398E" w:rsidRPr="002412DA">
              <w:rPr>
                <w:rFonts w:eastAsia="Times New Roman"/>
                <w:lang w:eastAsia="pl-PL"/>
              </w:rPr>
              <w:t xml:space="preserve"> damnum quod imminet vobis, scilicet quod </w:t>
            </w:r>
            <w:r w:rsidR="00E7398E" w:rsidRPr="002412DA">
              <w:rPr>
                <w:rFonts w:eastAsia="Times New Roman"/>
                <w:i/>
                <w:iCs/>
                <w:lang w:eastAsia="pl-PL"/>
              </w:rPr>
              <w:t>ab invicem consumamini</w:t>
            </w:r>
            <w:r w:rsidR="00E7398E" w:rsidRPr="002412DA">
              <w:rPr>
                <w:rFonts w:eastAsia="Times New Roman"/>
                <w:lang w:eastAsia="pl-PL"/>
              </w:rPr>
              <w:t xml:space="preserve">. Phil. III, 2: </w:t>
            </w:r>
            <w:r w:rsidR="00E7398E" w:rsidRPr="002412DA">
              <w:rPr>
                <w:rFonts w:eastAsia="Times New Roman"/>
                <w:i/>
                <w:iCs/>
                <w:lang w:eastAsia="pl-PL"/>
              </w:rPr>
              <w:t>videte canes, videte malos operarios</w:t>
            </w:r>
            <w:r w:rsidR="00E7398E" w:rsidRPr="002412DA">
              <w:rPr>
                <w:rFonts w:eastAsia="Times New Roman"/>
                <w:lang w:eastAsia="pl-PL"/>
              </w:rPr>
              <w:t xml:space="preserve">, et cetera. Is. c. XLIX, 4: </w:t>
            </w:r>
            <w:r w:rsidR="00E7398E" w:rsidRPr="002412DA">
              <w:rPr>
                <w:rFonts w:eastAsia="Times New Roman"/>
                <w:i/>
                <w:iCs/>
                <w:lang w:eastAsia="pl-PL"/>
              </w:rPr>
              <w:t>et vane fortitudinem meam consumpsi</w:t>
            </w:r>
            <w:r w:rsidR="00E7398E" w:rsidRPr="002412DA">
              <w:rPr>
                <w:rFonts w:eastAsia="Times New Roman"/>
                <w:lang w:eastAsia="pl-PL"/>
              </w:rPr>
              <w:t xml:space="preserve">, et cetera. Nam sicut Augustinus dicit: </w:t>
            </w:r>
            <w:r w:rsidR="00E7398E" w:rsidRPr="002412DA">
              <w:rPr>
                <w:rFonts w:eastAsia="Times New Roman"/>
                <w:i/>
                <w:iCs/>
                <w:lang w:eastAsia="pl-PL"/>
              </w:rPr>
              <w:t>vitio contentionis et invidiae, perniciosa iurgia inter homines nutriuntur, quibus consumitur societas et vita</w:t>
            </w:r>
            <w:r w:rsidR="00E7398E" w:rsidRPr="002412DA">
              <w:rPr>
                <w:rFonts w:eastAsia="Times New Roman"/>
                <w:lang w:eastAsia="pl-PL"/>
              </w:rPr>
              <w:t>.</w:t>
            </w:r>
          </w:p>
          <w:p w14:paraId="7E4B9D29" w14:textId="77777777" w:rsidR="00E7398E" w:rsidRPr="002412DA" w:rsidRDefault="00E7398E" w:rsidP="00C94594">
            <w:pPr>
              <w:jc w:val="both"/>
              <w:rPr>
                <w:rFonts w:eastAsia="Times New Roman"/>
                <w:lang w:eastAsia="pl-PL"/>
              </w:rPr>
            </w:pPr>
          </w:p>
          <w:p w14:paraId="35D933B8" w14:textId="77777777" w:rsidR="002B5C73" w:rsidRPr="002412DA" w:rsidRDefault="002B5C73" w:rsidP="00C94594">
            <w:pPr>
              <w:jc w:val="both"/>
              <w:rPr>
                <w:rFonts w:eastAsia="Times New Roman"/>
                <w:lang w:eastAsia="pl-PL"/>
              </w:rPr>
            </w:pPr>
          </w:p>
          <w:p w14:paraId="68A1DD34" w14:textId="77777777" w:rsidR="002B5C73" w:rsidRPr="002412DA" w:rsidRDefault="002B5C73" w:rsidP="00C94594">
            <w:pPr>
              <w:jc w:val="both"/>
              <w:rPr>
                <w:rFonts w:eastAsia="Times New Roman"/>
                <w:lang w:eastAsia="pl-PL"/>
              </w:rPr>
            </w:pPr>
          </w:p>
          <w:p w14:paraId="24AFF90C" w14:textId="77777777" w:rsidR="002B5C73" w:rsidRPr="002412DA" w:rsidRDefault="002B5C73" w:rsidP="00C94594">
            <w:pPr>
              <w:jc w:val="both"/>
              <w:rPr>
                <w:rFonts w:eastAsia="Times New Roman"/>
                <w:lang w:eastAsia="pl-PL"/>
              </w:rPr>
            </w:pPr>
          </w:p>
          <w:p w14:paraId="0DF1FD15" w14:textId="77777777" w:rsidR="002B5C73" w:rsidRPr="002412DA" w:rsidRDefault="002B5C73" w:rsidP="00C94594">
            <w:pPr>
              <w:jc w:val="both"/>
              <w:rPr>
                <w:rFonts w:eastAsia="Times New Roman"/>
                <w:lang w:eastAsia="pl-PL"/>
              </w:rPr>
            </w:pPr>
          </w:p>
          <w:p w14:paraId="1786B931" w14:textId="77777777" w:rsidR="002B5C73" w:rsidRPr="002412DA" w:rsidRDefault="002B5C73" w:rsidP="00C94594">
            <w:pPr>
              <w:jc w:val="both"/>
              <w:rPr>
                <w:rFonts w:eastAsia="Times New Roman"/>
                <w:lang w:eastAsia="pl-PL"/>
              </w:rPr>
            </w:pPr>
          </w:p>
          <w:p w14:paraId="267B46DF" w14:textId="77777777" w:rsidR="002B5C73" w:rsidRPr="002412DA" w:rsidRDefault="002B5C73" w:rsidP="00C94594">
            <w:pPr>
              <w:jc w:val="both"/>
              <w:rPr>
                <w:rFonts w:eastAsia="Times New Roman"/>
                <w:lang w:eastAsia="pl-PL"/>
              </w:rPr>
            </w:pPr>
          </w:p>
          <w:p w14:paraId="625AAA15" w14:textId="77777777" w:rsidR="002B5C73" w:rsidRPr="002412DA" w:rsidRDefault="002B5C73" w:rsidP="00C94594">
            <w:pPr>
              <w:jc w:val="both"/>
              <w:rPr>
                <w:rFonts w:eastAsia="Times New Roman"/>
                <w:lang w:eastAsia="pl-PL"/>
              </w:rPr>
            </w:pPr>
          </w:p>
          <w:p w14:paraId="4B3BD5FF" w14:textId="77777777" w:rsidR="002B5C73" w:rsidRPr="002412DA" w:rsidRDefault="002B5C73" w:rsidP="00C94594">
            <w:pPr>
              <w:jc w:val="both"/>
              <w:rPr>
                <w:rFonts w:eastAsia="Times New Roman"/>
                <w:lang w:eastAsia="pl-PL"/>
              </w:rPr>
            </w:pPr>
          </w:p>
          <w:p w14:paraId="518D86D4" w14:textId="77777777" w:rsidR="002B5C73" w:rsidRPr="002412DA" w:rsidRDefault="002B5C73" w:rsidP="00C94594">
            <w:pPr>
              <w:jc w:val="both"/>
              <w:rPr>
                <w:rFonts w:eastAsia="Times New Roman"/>
                <w:lang w:eastAsia="pl-PL"/>
              </w:rPr>
            </w:pPr>
          </w:p>
          <w:p w14:paraId="3D7A6222" w14:textId="77777777" w:rsidR="002B5C73" w:rsidRPr="002412DA" w:rsidRDefault="002B5C73" w:rsidP="00C94594">
            <w:pPr>
              <w:jc w:val="both"/>
              <w:rPr>
                <w:rFonts w:eastAsia="Times New Roman"/>
                <w:lang w:eastAsia="pl-PL"/>
              </w:rPr>
            </w:pPr>
          </w:p>
          <w:p w14:paraId="1B139A81" w14:textId="77777777" w:rsidR="002B5C73" w:rsidRPr="002412DA" w:rsidRDefault="002B5C73" w:rsidP="00C94594">
            <w:pPr>
              <w:jc w:val="both"/>
              <w:rPr>
                <w:rFonts w:eastAsia="Times New Roman"/>
                <w:lang w:eastAsia="pl-PL"/>
              </w:rPr>
            </w:pPr>
          </w:p>
          <w:p w14:paraId="5A1B0CC5" w14:textId="77777777" w:rsidR="002B5C73" w:rsidRPr="002412DA" w:rsidRDefault="002B5C73" w:rsidP="00C94594">
            <w:pPr>
              <w:jc w:val="both"/>
              <w:rPr>
                <w:rFonts w:eastAsia="Times New Roman"/>
                <w:lang w:eastAsia="pl-PL"/>
              </w:rPr>
            </w:pPr>
          </w:p>
          <w:p w14:paraId="5AC5CD76" w14:textId="77777777" w:rsidR="00E7398E" w:rsidRPr="002412DA" w:rsidRDefault="00E7398E" w:rsidP="00C94594">
            <w:pPr>
              <w:jc w:val="center"/>
              <w:rPr>
                <w:rFonts w:eastAsia="Times New Roman"/>
                <w:b/>
                <w:lang w:eastAsia="pl-PL"/>
              </w:rPr>
            </w:pPr>
            <w:r w:rsidRPr="002412DA">
              <w:rPr>
                <w:rFonts w:eastAsia="Times New Roman"/>
                <w:b/>
                <w:lang w:eastAsia="pl-PL"/>
              </w:rPr>
              <w:t>Lectio 4</w:t>
            </w:r>
          </w:p>
          <w:p w14:paraId="71681748" w14:textId="77777777" w:rsidR="002B5C73" w:rsidRPr="002412DA" w:rsidRDefault="002B5C73" w:rsidP="00C94594">
            <w:pPr>
              <w:jc w:val="both"/>
              <w:rPr>
                <w:rFonts w:eastAsia="Times New Roman"/>
                <w:lang w:eastAsia="pl-PL"/>
              </w:rPr>
            </w:pPr>
          </w:p>
          <w:p w14:paraId="4152292E" w14:textId="77777777" w:rsidR="002B5C73" w:rsidRPr="002412DA" w:rsidRDefault="002B5C73" w:rsidP="00C94594">
            <w:pPr>
              <w:ind w:firstLine="743"/>
              <w:jc w:val="both"/>
              <w:rPr>
                <w:rFonts w:eastAsia="Times New Roman"/>
                <w:lang w:eastAsia="pl-PL"/>
              </w:rPr>
            </w:pPr>
            <w:r w:rsidRPr="002412DA">
              <w:rPr>
                <w:rFonts w:eastAsia="Times New Roman"/>
                <w:b/>
                <w:lang w:eastAsia="pl-PL"/>
              </w:rPr>
              <w:t>307.</w:t>
            </w:r>
            <w:r w:rsidRPr="002412DA">
              <w:rPr>
                <w:rFonts w:eastAsia="Times New Roman"/>
                <w:lang w:eastAsia="pl-PL"/>
              </w:rPr>
              <w:t xml:space="preserve"> </w:t>
            </w:r>
            <w:r w:rsidR="00E7398E" w:rsidRPr="002412DA">
              <w:rPr>
                <w:rFonts w:eastAsia="Times New Roman"/>
                <w:lang w:eastAsia="pl-PL"/>
              </w:rPr>
              <w:t xml:space="preserve">Postquam apostolus manifestavit in quo consistit status spiritualis, quia scilicet in charitate, consequenter hic agit de causa status, scilicet de spiritu sancto, quem dicit esse sequendum. Ubi ponit triplex beneficium spiritus sancti. Quorum primum est liberatio a servitute carnis; secundum est liberatio a servitute legis; et tertium est collatio vitae seu securitas a damnatione mortis. Secundum, ibi </w:t>
            </w:r>
            <w:r w:rsidR="00E7398E" w:rsidRPr="002412DA">
              <w:rPr>
                <w:rFonts w:eastAsia="Times New Roman"/>
                <w:i/>
                <w:iCs/>
                <w:lang w:eastAsia="pl-PL"/>
              </w:rPr>
              <w:t>quod si ducimini</w:t>
            </w:r>
            <w:r w:rsidR="00E7398E" w:rsidRPr="002412DA">
              <w:rPr>
                <w:rFonts w:eastAsia="Times New Roman"/>
                <w:lang w:eastAsia="pl-PL"/>
              </w:rPr>
              <w:t xml:space="preserve">, et cetera. Tertium, ibi </w:t>
            </w:r>
            <w:r w:rsidR="00E7398E" w:rsidRPr="002412DA">
              <w:rPr>
                <w:rFonts w:eastAsia="Times New Roman"/>
                <w:i/>
                <w:iCs/>
                <w:lang w:eastAsia="pl-PL"/>
              </w:rPr>
              <w:t>si spiritu vivimus</w:t>
            </w:r>
            <w:r w:rsidR="00E7398E" w:rsidRPr="002412DA">
              <w:rPr>
                <w:rFonts w:eastAsia="Times New Roman"/>
                <w:lang w:eastAsia="pl-PL"/>
              </w:rPr>
              <w:t xml:space="preserve">, et cetera. Circa primum duo facit. Primo ponit primum beneficium spiritus; secundo beneficii necessitatem ostendit, ibi </w:t>
            </w:r>
            <w:r w:rsidR="00E7398E" w:rsidRPr="002412DA">
              <w:rPr>
                <w:rFonts w:eastAsia="Times New Roman"/>
                <w:i/>
                <w:iCs/>
                <w:lang w:eastAsia="pl-PL"/>
              </w:rPr>
              <w:t>caro enim</w:t>
            </w:r>
            <w:r w:rsidRPr="002412DA">
              <w:rPr>
                <w:rFonts w:eastAsia="Times New Roman"/>
                <w:lang w:eastAsia="pl-PL"/>
              </w:rPr>
              <w:t>, et cetera.</w:t>
            </w:r>
          </w:p>
          <w:p w14:paraId="0802A5A7" w14:textId="77777777" w:rsidR="002B5C73" w:rsidRPr="002412DA" w:rsidRDefault="002B5C73" w:rsidP="00C94594">
            <w:pPr>
              <w:ind w:firstLine="743"/>
              <w:jc w:val="both"/>
              <w:rPr>
                <w:rFonts w:eastAsia="Times New Roman"/>
                <w:lang w:eastAsia="pl-PL"/>
              </w:rPr>
            </w:pPr>
          </w:p>
          <w:p w14:paraId="6899A645" w14:textId="77777777" w:rsidR="002B5C73" w:rsidRPr="002412DA" w:rsidRDefault="002B5C73" w:rsidP="00C94594">
            <w:pPr>
              <w:ind w:firstLine="743"/>
              <w:jc w:val="both"/>
              <w:rPr>
                <w:rFonts w:eastAsia="Times New Roman"/>
                <w:lang w:eastAsia="pl-PL"/>
              </w:rPr>
            </w:pPr>
          </w:p>
          <w:p w14:paraId="698CA484" w14:textId="77777777" w:rsidR="002B5C73" w:rsidRPr="002412DA" w:rsidRDefault="002B5C73" w:rsidP="00C94594">
            <w:pPr>
              <w:ind w:firstLine="743"/>
              <w:jc w:val="both"/>
              <w:rPr>
                <w:rFonts w:eastAsia="Times New Roman"/>
                <w:lang w:eastAsia="pl-PL"/>
              </w:rPr>
            </w:pPr>
          </w:p>
          <w:p w14:paraId="53905B08" w14:textId="77777777" w:rsidR="002B5C73" w:rsidRPr="002412DA" w:rsidRDefault="002B5C73" w:rsidP="00C94594">
            <w:pPr>
              <w:ind w:firstLine="743"/>
              <w:jc w:val="both"/>
              <w:rPr>
                <w:rFonts w:eastAsia="Times New Roman"/>
                <w:lang w:eastAsia="pl-PL"/>
              </w:rPr>
            </w:pPr>
          </w:p>
          <w:p w14:paraId="64011E24" w14:textId="77777777" w:rsidR="002B5C73" w:rsidRPr="002412DA" w:rsidRDefault="002B5C73" w:rsidP="00C94594">
            <w:pPr>
              <w:ind w:firstLine="743"/>
              <w:jc w:val="both"/>
              <w:rPr>
                <w:rFonts w:eastAsia="Times New Roman"/>
                <w:lang w:eastAsia="pl-PL"/>
              </w:rPr>
            </w:pPr>
          </w:p>
          <w:p w14:paraId="19EE3BEC" w14:textId="77777777" w:rsidR="002B5C73" w:rsidRPr="002412DA" w:rsidRDefault="002B5C73" w:rsidP="00C94594">
            <w:pPr>
              <w:ind w:firstLine="743"/>
              <w:jc w:val="both"/>
              <w:rPr>
                <w:rFonts w:eastAsia="Times New Roman"/>
                <w:lang w:eastAsia="pl-PL"/>
              </w:rPr>
            </w:pPr>
          </w:p>
          <w:p w14:paraId="637D9557" w14:textId="77777777" w:rsidR="002B5C73" w:rsidRPr="002412DA" w:rsidRDefault="002B5C73" w:rsidP="00C94594">
            <w:pPr>
              <w:ind w:firstLine="743"/>
              <w:jc w:val="both"/>
              <w:rPr>
                <w:rFonts w:eastAsia="Times New Roman"/>
                <w:lang w:eastAsia="pl-PL"/>
              </w:rPr>
            </w:pPr>
          </w:p>
          <w:p w14:paraId="63D704D1" w14:textId="77777777" w:rsidR="002B5C73" w:rsidRPr="002412DA" w:rsidRDefault="002B5C73" w:rsidP="00C94594">
            <w:pPr>
              <w:ind w:firstLine="743"/>
              <w:jc w:val="both"/>
              <w:rPr>
                <w:rFonts w:eastAsia="Times New Roman"/>
                <w:lang w:eastAsia="pl-PL"/>
              </w:rPr>
            </w:pPr>
          </w:p>
          <w:p w14:paraId="4AE0BA70" w14:textId="77777777" w:rsidR="002B5C73" w:rsidRPr="002412DA" w:rsidRDefault="002B5C73" w:rsidP="00C94594">
            <w:pPr>
              <w:ind w:firstLine="743"/>
              <w:jc w:val="both"/>
              <w:rPr>
                <w:rFonts w:eastAsia="Times New Roman"/>
                <w:lang w:eastAsia="pl-PL"/>
              </w:rPr>
            </w:pPr>
          </w:p>
          <w:p w14:paraId="2A5D45D6" w14:textId="77777777" w:rsidR="002B5C73" w:rsidRPr="002412DA" w:rsidRDefault="002B5C73" w:rsidP="00C94594">
            <w:pPr>
              <w:ind w:firstLine="743"/>
              <w:jc w:val="both"/>
              <w:rPr>
                <w:rFonts w:eastAsia="Times New Roman"/>
                <w:lang w:eastAsia="pl-PL"/>
              </w:rPr>
            </w:pPr>
            <w:r w:rsidRPr="002412DA">
              <w:rPr>
                <w:rFonts w:eastAsia="Times New Roman"/>
                <w:b/>
                <w:lang w:eastAsia="pl-PL"/>
              </w:rPr>
              <w:t>308.</w:t>
            </w:r>
            <w:r w:rsidRPr="002412DA">
              <w:rPr>
                <w:rFonts w:eastAsia="Times New Roman"/>
                <w:lang w:eastAsia="pl-PL"/>
              </w:rPr>
              <w:t xml:space="preserve"> </w:t>
            </w:r>
            <w:r w:rsidR="00E7398E" w:rsidRPr="002412DA">
              <w:rPr>
                <w:rFonts w:eastAsia="Times New Roman"/>
                <w:lang w:eastAsia="pl-PL"/>
              </w:rPr>
              <w:t xml:space="preserve">Dicit ergo: dico quod debetis </w:t>
            </w:r>
            <w:r w:rsidR="00E7398E" w:rsidRPr="002412DA">
              <w:rPr>
                <w:rFonts w:eastAsia="Times New Roman"/>
                <w:i/>
                <w:iCs/>
                <w:lang w:eastAsia="pl-PL"/>
              </w:rPr>
              <w:t>per charitatem spiritus</w:t>
            </w:r>
            <w:r w:rsidR="00E7398E" w:rsidRPr="002412DA">
              <w:rPr>
                <w:rFonts w:eastAsia="Times New Roman"/>
                <w:lang w:eastAsia="pl-PL"/>
              </w:rPr>
              <w:t xml:space="preserve"> invicem servire, quia nihil prodest sine charitate. Sed hoc </w:t>
            </w:r>
            <w:r w:rsidR="00E7398E" w:rsidRPr="002412DA">
              <w:rPr>
                <w:rFonts w:eastAsia="Times New Roman"/>
                <w:i/>
                <w:iCs/>
                <w:lang w:eastAsia="pl-PL"/>
              </w:rPr>
              <w:t>dico in Christo</w:t>
            </w:r>
            <w:r w:rsidR="00E7398E" w:rsidRPr="002412DA">
              <w:rPr>
                <w:rFonts w:eastAsia="Times New Roman"/>
                <w:lang w:eastAsia="pl-PL"/>
              </w:rPr>
              <w:t xml:space="preserve">, id est per fidem Christi, </w:t>
            </w:r>
            <w:r w:rsidR="00E7398E" w:rsidRPr="002412DA">
              <w:rPr>
                <w:rFonts w:eastAsia="Times New Roman"/>
                <w:i/>
                <w:iCs/>
                <w:lang w:eastAsia="pl-PL"/>
              </w:rPr>
              <w:t>spiritu ambulate</w:t>
            </w:r>
            <w:r w:rsidR="00E7398E" w:rsidRPr="002412DA">
              <w:rPr>
                <w:rFonts w:eastAsia="Times New Roman"/>
                <w:lang w:eastAsia="pl-PL"/>
              </w:rPr>
              <w:t xml:space="preserve">, id est mente et ratione. Quandoque enim mens nostra spiritus dicitur, secundum illud Ephes. IV, 23: </w:t>
            </w:r>
            <w:r w:rsidR="00E7398E" w:rsidRPr="002412DA">
              <w:rPr>
                <w:rFonts w:eastAsia="Times New Roman"/>
                <w:i/>
                <w:iCs/>
                <w:lang w:eastAsia="pl-PL"/>
              </w:rPr>
              <w:t>renovamini spiritu mentis vestrae</w:t>
            </w:r>
            <w:r w:rsidR="00E7398E" w:rsidRPr="002412DA">
              <w:rPr>
                <w:rFonts w:eastAsia="Times New Roman"/>
                <w:lang w:eastAsia="pl-PL"/>
              </w:rPr>
              <w:t xml:space="preserve">; et I Cor. IV: </w:t>
            </w:r>
            <w:r w:rsidR="00E7398E" w:rsidRPr="002412DA">
              <w:rPr>
                <w:rFonts w:eastAsia="Times New Roman"/>
                <w:i/>
                <w:iCs/>
                <w:lang w:eastAsia="pl-PL"/>
              </w:rPr>
              <w:t>psallam spiritu, psallam et mente</w:t>
            </w:r>
            <w:r w:rsidR="00E7398E" w:rsidRPr="002412DA">
              <w:rPr>
                <w:rFonts w:eastAsia="Times New Roman"/>
                <w:lang w:eastAsia="pl-PL"/>
              </w:rPr>
              <w:t xml:space="preserve">. Vel </w:t>
            </w:r>
            <w:r w:rsidR="00E7398E" w:rsidRPr="002412DA">
              <w:rPr>
                <w:rFonts w:eastAsia="Times New Roman"/>
                <w:i/>
                <w:iCs/>
                <w:lang w:eastAsia="pl-PL"/>
              </w:rPr>
              <w:t>spiritu ambulate</w:t>
            </w:r>
            <w:r w:rsidR="00E7398E" w:rsidRPr="002412DA">
              <w:rPr>
                <w:rFonts w:eastAsia="Times New Roman"/>
                <w:lang w:eastAsia="pl-PL"/>
              </w:rPr>
              <w:t xml:space="preserve">, id est spiritu sancto proficite bene operando. Nam spiritus sanctus movet et instigat corda ad bene operandum. Rom. c. VIII, 14: </w:t>
            </w:r>
            <w:r w:rsidR="00E7398E" w:rsidRPr="002412DA">
              <w:rPr>
                <w:rFonts w:eastAsia="Times New Roman"/>
                <w:i/>
                <w:iCs/>
                <w:lang w:eastAsia="pl-PL"/>
              </w:rPr>
              <w:t>qui spiritu Dei aguntur</w:t>
            </w:r>
            <w:r w:rsidR="00E7398E" w:rsidRPr="002412DA">
              <w:rPr>
                <w:rFonts w:eastAsia="Times New Roman"/>
                <w:lang w:eastAsia="pl-PL"/>
              </w:rPr>
              <w:t xml:space="preserve">, et cetera. Ambulandum est ergo spiritu, id est mente, ut ipsa ratio sive mens legi Dei concordet, ut dicitur Rom. VII, 16. Nam spiritus humanus per se vanus est, et nisi regatur aliunde, fluctuat hac atque illac, ut dicitur Eccli. c. XXXIV, 6, </w:t>
            </w:r>
            <w:r w:rsidR="00E7398E" w:rsidRPr="002412DA">
              <w:rPr>
                <w:rFonts w:eastAsia="Times New Roman"/>
                <w:i/>
                <w:iCs/>
                <w:lang w:eastAsia="pl-PL"/>
              </w:rPr>
              <w:t>et sicut parturientis cor tuum phantasias patitur nisi ab altissimo fuerit emissa visitatio</w:t>
            </w:r>
            <w:r w:rsidR="00E7398E" w:rsidRPr="002412DA">
              <w:rPr>
                <w:rFonts w:eastAsia="Times New Roman"/>
                <w:lang w:eastAsia="pl-PL"/>
              </w:rPr>
              <w:t xml:space="preserve">, et cetera. Unde de quibusdam dicitur Ephes. IV, 17: </w:t>
            </w:r>
            <w:r w:rsidR="00E7398E" w:rsidRPr="002412DA">
              <w:rPr>
                <w:rFonts w:eastAsia="Times New Roman"/>
                <w:i/>
                <w:iCs/>
                <w:lang w:eastAsia="pl-PL"/>
              </w:rPr>
              <w:t>ambulant in vanitate sensus sui</w:t>
            </w:r>
            <w:r w:rsidR="00E7398E" w:rsidRPr="002412DA">
              <w:rPr>
                <w:rFonts w:eastAsia="Times New Roman"/>
                <w:lang w:eastAsia="pl-PL"/>
              </w:rPr>
              <w:t xml:space="preserve">, et cetera. Non ergo perfecte stare potest ratio humana, nisi secundum quod est recta a spiritu divino. Et ideo dicit apostolus </w:t>
            </w:r>
            <w:r w:rsidR="00E7398E" w:rsidRPr="002412DA">
              <w:rPr>
                <w:rFonts w:eastAsia="Times New Roman"/>
                <w:i/>
                <w:iCs/>
                <w:lang w:eastAsia="pl-PL"/>
              </w:rPr>
              <w:t>spiritu ambulate</w:t>
            </w:r>
            <w:r w:rsidR="00E7398E" w:rsidRPr="002412DA">
              <w:rPr>
                <w:rFonts w:eastAsia="Times New Roman"/>
                <w:lang w:eastAsia="pl-PL"/>
              </w:rPr>
              <w:t xml:space="preserve">, id est per spiritum sanctum regentem et ducentem, quem sequi debemus sicut demonstrantem viam. Nam cognitio supernaturalis finis non est nobis nisi a spiritu sancto. I Cor. II, 9: </w:t>
            </w:r>
            <w:r w:rsidR="00E7398E" w:rsidRPr="002412DA">
              <w:rPr>
                <w:rFonts w:eastAsia="Times New Roman"/>
                <w:i/>
                <w:iCs/>
                <w:lang w:eastAsia="pl-PL"/>
              </w:rPr>
              <w:t>oculus non vidit, nec auris audivit, nec in cor hominis ascendit</w:t>
            </w:r>
            <w:r w:rsidR="00E7398E" w:rsidRPr="002412DA">
              <w:rPr>
                <w:rFonts w:eastAsia="Times New Roman"/>
                <w:lang w:eastAsia="pl-PL"/>
              </w:rPr>
              <w:t xml:space="preserve">, etc., et sequitur: </w:t>
            </w:r>
            <w:r w:rsidR="00E7398E" w:rsidRPr="002412DA">
              <w:rPr>
                <w:rFonts w:eastAsia="Times New Roman"/>
                <w:i/>
                <w:iCs/>
                <w:lang w:eastAsia="pl-PL"/>
              </w:rPr>
              <w:t>nobis autem revelavit Deus per spiritum suum</w:t>
            </w:r>
            <w:r w:rsidR="00E7398E" w:rsidRPr="002412DA">
              <w:rPr>
                <w:rFonts w:eastAsia="Times New Roman"/>
                <w:lang w:eastAsia="pl-PL"/>
              </w:rPr>
              <w:t xml:space="preserve">. Item sicut inclinantem. Nam spiritus sanctus instigat, et inclinat affectum ad bene volendum. Rom. VIII, 14: </w:t>
            </w:r>
            <w:r w:rsidR="00E7398E" w:rsidRPr="002412DA">
              <w:rPr>
                <w:rFonts w:eastAsia="Times New Roman"/>
                <w:i/>
                <w:iCs/>
                <w:lang w:eastAsia="pl-PL"/>
              </w:rPr>
              <w:t>qui spiritu Dei aguntur</w:t>
            </w:r>
            <w:r w:rsidR="00E7398E" w:rsidRPr="002412DA">
              <w:rPr>
                <w:rFonts w:eastAsia="Times New Roman"/>
                <w:lang w:eastAsia="pl-PL"/>
              </w:rPr>
              <w:t xml:space="preserve">, et cetera. Ps. CXLII, 10: </w:t>
            </w:r>
            <w:r w:rsidR="00E7398E" w:rsidRPr="002412DA">
              <w:rPr>
                <w:rFonts w:eastAsia="Times New Roman"/>
                <w:i/>
                <w:iCs/>
                <w:lang w:eastAsia="pl-PL"/>
              </w:rPr>
              <w:t>spiritus tuus bonus deducet me in terram rectam</w:t>
            </w:r>
            <w:r w:rsidRPr="002412DA">
              <w:rPr>
                <w:rFonts w:eastAsia="Times New Roman"/>
                <w:lang w:eastAsia="pl-PL"/>
              </w:rPr>
              <w:t>.</w:t>
            </w:r>
          </w:p>
          <w:p w14:paraId="574CF2D7" w14:textId="77777777" w:rsidR="002B5C73" w:rsidRPr="002412DA" w:rsidRDefault="002B5C73" w:rsidP="00C94594">
            <w:pPr>
              <w:ind w:firstLine="743"/>
              <w:jc w:val="both"/>
              <w:rPr>
                <w:rFonts w:eastAsia="Times New Roman"/>
                <w:lang w:eastAsia="pl-PL"/>
              </w:rPr>
            </w:pPr>
          </w:p>
          <w:p w14:paraId="3E0D029D" w14:textId="77777777" w:rsidR="002B5C73" w:rsidRPr="002412DA" w:rsidRDefault="002B5C73" w:rsidP="00C94594">
            <w:pPr>
              <w:ind w:firstLine="743"/>
              <w:jc w:val="both"/>
              <w:rPr>
                <w:rFonts w:eastAsia="Times New Roman"/>
                <w:lang w:eastAsia="pl-PL"/>
              </w:rPr>
            </w:pPr>
          </w:p>
          <w:p w14:paraId="142A1914" w14:textId="77777777" w:rsidR="002B5C73" w:rsidRPr="002412DA" w:rsidRDefault="002B5C73" w:rsidP="00C94594">
            <w:pPr>
              <w:ind w:firstLine="743"/>
              <w:jc w:val="both"/>
              <w:rPr>
                <w:rFonts w:eastAsia="Times New Roman"/>
                <w:lang w:eastAsia="pl-PL"/>
              </w:rPr>
            </w:pPr>
          </w:p>
          <w:p w14:paraId="2E10D827" w14:textId="77777777" w:rsidR="002B5C73" w:rsidRPr="002412DA" w:rsidRDefault="002B5C73" w:rsidP="00C94594">
            <w:pPr>
              <w:ind w:firstLine="743"/>
              <w:jc w:val="both"/>
              <w:rPr>
                <w:rFonts w:eastAsia="Times New Roman"/>
                <w:lang w:eastAsia="pl-PL"/>
              </w:rPr>
            </w:pPr>
          </w:p>
          <w:p w14:paraId="5741195F" w14:textId="77777777" w:rsidR="002B5C73" w:rsidRPr="002412DA" w:rsidRDefault="002B5C73" w:rsidP="00C94594">
            <w:pPr>
              <w:ind w:firstLine="743"/>
              <w:jc w:val="both"/>
              <w:rPr>
                <w:rFonts w:eastAsia="Times New Roman"/>
                <w:lang w:eastAsia="pl-PL"/>
              </w:rPr>
            </w:pPr>
          </w:p>
          <w:p w14:paraId="77773D1B" w14:textId="77777777" w:rsidR="002B5C73" w:rsidRPr="002412DA" w:rsidRDefault="002B5C73" w:rsidP="00C94594">
            <w:pPr>
              <w:ind w:firstLine="743"/>
              <w:jc w:val="both"/>
              <w:rPr>
                <w:rFonts w:eastAsia="Times New Roman"/>
                <w:lang w:eastAsia="pl-PL"/>
              </w:rPr>
            </w:pPr>
          </w:p>
          <w:p w14:paraId="34702EB8" w14:textId="77777777" w:rsidR="002B5C73" w:rsidRPr="002412DA" w:rsidRDefault="002B5C73" w:rsidP="00C94594">
            <w:pPr>
              <w:ind w:firstLine="743"/>
              <w:jc w:val="both"/>
              <w:rPr>
                <w:rFonts w:eastAsia="Times New Roman"/>
                <w:lang w:eastAsia="pl-PL"/>
              </w:rPr>
            </w:pPr>
          </w:p>
          <w:p w14:paraId="4EBD10B3" w14:textId="77777777" w:rsidR="002B5C73" w:rsidRPr="002412DA" w:rsidRDefault="002B5C73" w:rsidP="00C94594">
            <w:pPr>
              <w:ind w:firstLine="743"/>
              <w:jc w:val="both"/>
              <w:rPr>
                <w:rFonts w:eastAsia="Times New Roman"/>
                <w:lang w:eastAsia="pl-PL"/>
              </w:rPr>
            </w:pPr>
          </w:p>
          <w:p w14:paraId="46368449" w14:textId="77777777" w:rsidR="002B5C73" w:rsidRPr="002412DA" w:rsidRDefault="002B5C73" w:rsidP="00C94594">
            <w:pPr>
              <w:ind w:firstLine="743"/>
              <w:jc w:val="both"/>
              <w:rPr>
                <w:rFonts w:eastAsia="Times New Roman"/>
                <w:lang w:eastAsia="pl-PL"/>
              </w:rPr>
            </w:pPr>
          </w:p>
          <w:p w14:paraId="347DB585" w14:textId="77777777" w:rsidR="002B5C73" w:rsidRPr="002412DA" w:rsidRDefault="002B5C73" w:rsidP="00C94594">
            <w:pPr>
              <w:ind w:firstLine="743"/>
              <w:jc w:val="both"/>
              <w:rPr>
                <w:rFonts w:eastAsia="Times New Roman"/>
                <w:lang w:eastAsia="pl-PL"/>
              </w:rPr>
            </w:pPr>
          </w:p>
          <w:p w14:paraId="55A9705A" w14:textId="77777777" w:rsidR="002B5C73" w:rsidRPr="002412DA" w:rsidRDefault="002B5C73" w:rsidP="00C94594">
            <w:pPr>
              <w:ind w:firstLine="743"/>
              <w:jc w:val="both"/>
              <w:rPr>
                <w:rFonts w:eastAsia="Times New Roman"/>
                <w:lang w:eastAsia="pl-PL"/>
              </w:rPr>
            </w:pPr>
          </w:p>
          <w:p w14:paraId="60482002" w14:textId="77777777" w:rsidR="002B5C73" w:rsidRPr="002412DA" w:rsidRDefault="002B5C73" w:rsidP="00C94594">
            <w:pPr>
              <w:ind w:firstLine="743"/>
              <w:jc w:val="both"/>
              <w:rPr>
                <w:rFonts w:eastAsia="Times New Roman"/>
                <w:lang w:eastAsia="pl-PL"/>
              </w:rPr>
            </w:pPr>
          </w:p>
          <w:p w14:paraId="4A00DB78" w14:textId="77777777" w:rsidR="002B5C73" w:rsidRPr="002412DA" w:rsidRDefault="002B5C73" w:rsidP="00C94594">
            <w:pPr>
              <w:ind w:firstLine="743"/>
              <w:jc w:val="both"/>
              <w:rPr>
                <w:rFonts w:eastAsia="Times New Roman"/>
                <w:lang w:eastAsia="pl-PL"/>
              </w:rPr>
            </w:pPr>
          </w:p>
          <w:p w14:paraId="1DF07645" w14:textId="77777777" w:rsidR="002B5C73" w:rsidRPr="002412DA" w:rsidRDefault="002B5C73" w:rsidP="00C94594">
            <w:pPr>
              <w:ind w:firstLine="743"/>
              <w:jc w:val="both"/>
              <w:rPr>
                <w:rFonts w:eastAsia="Times New Roman"/>
                <w:lang w:eastAsia="pl-PL"/>
              </w:rPr>
            </w:pPr>
          </w:p>
          <w:p w14:paraId="2CF5E938" w14:textId="77777777" w:rsidR="002B5C73" w:rsidRPr="002412DA" w:rsidRDefault="002B5C73" w:rsidP="00C94594">
            <w:pPr>
              <w:ind w:firstLine="743"/>
              <w:jc w:val="both"/>
              <w:rPr>
                <w:rFonts w:eastAsia="Times New Roman"/>
                <w:lang w:eastAsia="pl-PL"/>
              </w:rPr>
            </w:pPr>
          </w:p>
          <w:p w14:paraId="7100CD00" w14:textId="77777777" w:rsidR="002B5C73" w:rsidRPr="002412DA" w:rsidRDefault="002B5C73" w:rsidP="00C94594">
            <w:pPr>
              <w:ind w:firstLine="743"/>
              <w:jc w:val="both"/>
              <w:rPr>
                <w:rFonts w:eastAsia="Times New Roman"/>
                <w:lang w:eastAsia="pl-PL"/>
              </w:rPr>
            </w:pPr>
          </w:p>
          <w:p w14:paraId="46C57A07" w14:textId="77777777" w:rsidR="002B5C73" w:rsidRPr="002412DA" w:rsidRDefault="002B5C73" w:rsidP="00C94594">
            <w:pPr>
              <w:ind w:firstLine="743"/>
              <w:jc w:val="both"/>
              <w:rPr>
                <w:rFonts w:eastAsia="Times New Roman"/>
                <w:lang w:eastAsia="pl-PL"/>
              </w:rPr>
            </w:pPr>
          </w:p>
          <w:p w14:paraId="20E7304B" w14:textId="77777777" w:rsidR="002B5C73" w:rsidRPr="002412DA" w:rsidRDefault="002B5C73" w:rsidP="00C94594">
            <w:pPr>
              <w:ind w:firstLine="743"/>
              <w:jc w:val="both"/>
              <w:rPr>
                <w:rFonts w:eastAsia="Times New Roman"/>
                <w:lang w:eastAsia="pl-PL"/>
              </w:rPr>
            </w:pPr>
          </w:p>
          <w:p w14:paraId="6034673D" w14:textId="77777777" w:rsidR="002B5C73" w:rsidRPr="002412DA" w:rsidRDefault="002B5C73" w:rsidP="00C94594">
            <w:pPr>
              <w:ind w:firstLine="743"/>
              <w:jc w:val="both"/>
              <w:rPr>
                <w:rFonts w:eastAsia="Times New Roman"/>
                <w:lang w:eastAsia="pl-PL"/>
              </w:rPr>
            </w:pPr>
          </w:p>
          <w:p w14:paraId="55697FA0" w14:textId="77777777" w:rsidR="002B5C73" w:rsidRPr="002412DA" w:rsidRDefault="002B5C73" w:rsidP="00C94594">
            <w:pPr>
              <w:ind w:firstLine="743"/>
              <w:jc w:val="both"/>
              <w:rPr>
                <w:rFonts w:eastAsia="Times New Roman"/>
                <w:lang w:eastAsia="pl-PL"/>
              </w:rPr>
            </w:pPr>
            <w:r w:rsidRPr="002412DA">
              <w:rPr>
                <w:rFonts w:eastAsia="Times New Roman"/>
                <w:b/>
                <w:lang w:eastAsia="pl-PL"/>
              </w:rPr>
              <w:t>309.</w:t>
            </w:r>
            <w:r w:rsidRPr="002412DA">
              <w:rPr>
                <w:rFonts w:eastAsia="Times New Roman"/>
                <w:lang w:eastAsia="pl-PL"/>
              </w:rPr>
              <w:t xml:space="preserve"> Ideo autem S</w:t>
            </w:r>
            <w:r w:rsidR="00E7398E" w:rsidRPr="002412DA">
              <w:rPr>
                <w:rFonts w:eastAsia="Times New Roman"/>
                <w:lang w:eastAsia="pl-PL"/>
              </w:rPr>
              <w:t xml:space="preserve">piritu ambulandum est quia liberat a corruptione carnis. Unde sequitur </w:t>
            </w:r>
            <w:r w:rsidR="00E7398E" w:rsidRPr="002412DA">
              <w:rPr>
                <w:rFonts w:eastAsia="Times New Roman"/>
                <w:i/>
                <w:iCs/>
                <w:lang w:eastAsia="pl-PL"/>
              </w:rPr>
              <w:t>et desideria carnis non perficietis</w:t>
            </w:r>
            <w:r w:rsidR="00E7398E" w:rsidRPr="002412DA">
              <w:rPr>
                <w:rFonts w:eastAsia="Times New Roman"/>
                <w:lang w:eastAsia="pl-PL"/>
              </w:rPr>
              <w:t xml:space="preserve">, id est delectationes carnis, quas caro suggerit. Hoc desiderabat apostolus, dicens Rom. c. VII, 24: </w:t>
            </w:r>
            <w:r w:rsidR="00E7398E" w:rsidRPr="002412DA">
              <w:rPr>
                <w:rFonts w:eastAsia="Times New Roman"/>
                <w:i/>
                <w:iCs/>
                <w:lang w:eastAsia="pl-PL"/>
              </w:rPr>
              <w:t>infelix ego homo, quis me liberabit de corpore mortis huius? Gratia Dei</w:t>
            </w:r>
            <w:r w:rsidR="00E7398E" w:rsidRPr="002412DA">
              <w:rPr>
                <w:rFonts w:eastAsia="Times New Roman"/>
                <w:lang w:eastAsia="pl-PL"/>
              </w:rPr>
              <w:t xml:space="preserve">, et cetera. Et postea concludit in octavo capite: </w:t>
            </w:r>
            <w:r w:rsidR="00E7398E" w:rsidRPr="002412DA">
              <w:rPr>
                <w:rFonts w:eastAsia="Times New Roman"/>
                <w:i/>
                <w:iCs/>
                <w:lang w:eastAsia="pl-PL"/>
              </w:rPr>
              <w:t>nihil ergo damnationis est his, qui sunt in Christo Iesu, qui non secundum carnem ambulant</w:t>
            </w:r>
            <w:r w:rsidR="00E7398E" w:rsidRPr="002412DA">
              <w:rPr>
                <w:rFonts w:eastAsia="Times New Roman"/>
                <w:lang w:eastAsia="pl-PL"/>
              </w:rPr>
              <w:t xml:space="preserve">. Huius rationem, ibidem, subiungit dicens: </w:t>
            </w:r>
            <w:r w:rsidR="00E7398E" w:rsidRPr="002412DA">
              <w:rPr>
                <w:rFonts w:eastAsia="Times New Roman"/>
                <w:i/>
                <w:iCs/>
                <w:lang w:eastAsia="pl-PL"/>
              </w:rPr>
              <w:t>quia lex spiritus vitae in Christo Iesu liberavit me a lege</w:t>
            </w:r>
            <w:r w:rsidR="00E7398E" w:rsidRPr="002412DA">
              <w:rPr>
                <w:rFonts w:eastAsia="Times New Roman"/>
                <w:lang w:eastAsia="pl-PL"/>
              </w:rPr>
              <w:t>, et cetera. Et hoc est speciale desiderium sanctorum, ut non perficiant desideria ad quae caro instigat, ita tamen, quod in hoc non includantur desideria quae sunt ad necessitatem carnis, s</w:t>
            </w:r>
            <w:r w:rsidRPr="002412DA">
              <w:rPr>
                <w:rFonts w:eastAsia="Times New Roman"/>
                <w:lang w:eastAsia="pl-PL"/>
              </w:rPr>
              <w:t>ed quae sunt ad superfluitatem.</w:t>
            </w:r>
          </w:p>
          <w:p w14:paraId="4B520F9D" w14:textId="77777777" w:rsidR="002B5C73" w:rsidRPr="002412DA" w:rsidRDefault="002B5C73" w:rsidP="00C94594">
            <w:pPr>
              <w:ind w:firstLine="743"/>
              <w:jc w:val="both"/>
              <w:rPr>
                <w:rFonts w:eastAsia="Times New Roman"/>
                <w:lang w:eastAsia="pl-PL"/>
              </w:rPr>
            </w:pPr>
          </w:p>
          <w:p w14:paraId="262DE8DB" w14:textId="77777777" w:rsidR="002B5C73" w:rsidRPr="002412DA" w:rsidRDefault="002B5C73" w:rsidP="00C94594">
            <w:pPr>
              <w:ind w:firstLine="743"/>
              <w:jc w:val="both"/>
              <w:rPr>
                <w:rFonts w:eastAsia="Times New Roman"/>
                <w:lang w:eastAsia="pl-PL"/>
              </w:rPr>
            </w:pPr>
          </w:p>
          <w:p w14:paraId="4A4AE5D6" w14:textId="77777777" w:rsidR="002B5C73" w:rsidRPr="002412DA" w:rsidRDefault="002B5C73" w:rsidP="00C94594">
            <w:pPr>
              <w:ind w:firstLine="743"/>
              <w:jc w:val="both"/>
              <w:rPr>
                <w:rFonts w:eastAsia="Times New Roman"/>
                <w:lang w:eastAsia="pl-PL"/>
              </w:rPr>
            </w:pPr>
          </w:p>
          <w:p w14:paraId="36601923" w14:textId="77777777" w:rsidR="002B5C73" w:rsidRPr="002412DA" w:rsidRDefault="002B5C73" w:rsidP="00C94594">
            <w:pPr>
              <w:ind w:firstLine="743"/>
              <w:jc w:val="both"/>
              <w:rPr>
                <w:rFonts w:eastAsia="Times New Roman"/>
                <w:lang w:eastAsia="pl-PL"/>
              </w:rPr>
            </w:pPr>
          </w:p>
          <w:p w14:paraId="1FB117C1" w14:textId="77777777" w:rsidR="002B5C73" w:rsidRPr="002412DA" w:rsidRDefault="002B5C73" w:rsidP="00C94594">
            <w:pPr>
              <w:ind w:firstLine="743"/>
              <w:jc w:val="both"/>
              <w:rPr>
                <w:rFonts w:eastAsia="Times New Roman"/>
                <w:lang w:eastAsia="pl-PL"/>
              </w:rPr>
            </w:pPr>
          </w:p>
          <w:p w14:paraId="67E8F7E4" w14:textId="77777777" w:rsidR="002B5C73" w:rsidRPr="002412DA" w:rsidRDefault="002B5C73" w:rsidP="00C94594">
            <w:pPr>
              <w:ind w:firstLine="743"/>
              <w:jc w:val="both"/>
              <w:rPr>
                <w:rFonts w:eastAsia="Times New Roman"/>
                <w:lang w:eastAsia="pl-PL"/>
              </w:rPr>
            </w:pPr>
            <w:r w:rsidRPr="002412DA">
              <w:rPr>
                <w:rFonts w:eastAsia="Times New Roman"/>
                <w:b/>
                <w:lang w:eastAsia="pl-PL"/>
              </w:rPr>
              <w:t>310.</w:t>
            </w:r>
            <w:r w:rsidRPr="002412DA">
              <w:rPr>
                <w:rFonts w:eastAsia="Times New Roman"/>
                <w:lang w:eastAsia="pl-PL"/>
              </w:rPr>
              <w:t xml:space="preserve"> </w:t>
            </w:r>
            <w:r w:rsidR="00E7398E" w:rsidRPr="002412DA">
              <w:rPr>
                <w:rFonts w:eastAsia="Times New Roman"/>
                <w:lang w:eastAsia="pl-PL"/>
              </w:rPr>
              <w:t xml:space="preserve">Consequenter cum dicit </w:t>
            </w:r>
            <w:r w:rsidR="00E7398E" w:rsidRPr="002412DA">
              <w:rPr>
                <w:rFonts w:eastAsia="Times New Roman"/>
                <w:i/>
                <w:iCs/>
                <w:lang w:eastAsia="pl-PL"/>
              </w:rPr>
              <w:t>caro enim concupiscit</w:t>
            </w:r>
            <w:r w:rsidR="00E7398E" w:rsidRPr="002412DA">
              <w:rPr>
                <w:rFonts w:eastAsia="Times New Roman"/>
                <w:lang w:eastAsia="pl-PL"/>
              </w:rPr>
              <w:t xml:space="preserve">, etc., ponit necessitatem huius beneficii, quae est ex impugnatione carnis et spiritus. Et primo ponit ipsam impugnationem; secundo manifestat eam per evidens signum, ibi </w:t>
            </w:r>
            <w:r w:rsidR="00E7398E" w:rsidRPr="002412DA">
              <w:rPr>
                <w:rFonts w:eastAsia="Times New Roman"/>
                <w:i/>
                <w:iCs/>
                <w:lang w:eastAsia="pl-PL"/>
              </w:rPr>
              <w:t>haec enim invicem adversantur</w:t>
            </w:r>
            <w:r w:rsidRPr="002412DA">
              <w:rPr>
                <w:rFonts w:eastAsia="Times New Roman"/>
                <w:lang w:eastAsia="pl-PL"/>
              </w:rPr>
              <w:t>, et cetera.</w:t>
            </w:r>
          </w:p>
          <w:p w14:paraId="6F7AC92E" w14:textId="77777777" w:rsidR="002B5C73" w:rsidRPr="002412DA" w:rsidRDefault="002B5C73" w:rsidP="00C94594">
            <w:pPr>
              <w:ind w:firstLine="743"/>
              <w:jc w:val="both"/>
              <w:rPr>
                <w:rFonts w:eastAsia="Times New Roman"/>
                <w:lang w:eastAsia="pl-PL"/>
              </w:rPr>
            </w:pPr>
          </w:p>
          <w:p w14:paraId="5484E45E" w14:textId="77777777" w:rsidR="002B5C73" w:rsidRPr="002412DA" w:rsidRDefault="002B5C73" w:rsidP="00C94594">
            <w:pPr>
              <w:ind w:firstLine="743"/>
              <w:jc w:val="both"/>
              <w:rPr>
                <w:rFonts w:eastAsia="Times New Roman"/>
                <w:lang w:eastAsia="pl-PL"/>
              </w:rPr>
            </w:pPr>
          </w:p>
          <w:p w14:paraId="0939D154" w14:textId="77777777" w:rsidR="002B5C73" w:rsidRPr="002412DA" w:rsidRDefault="002B5C73" w:rsidP="00C94594">
            <w:pPr>
              <w:ind w:firstLine="743"/>
              <w:jc w:val="both"/>
              <w:rPr>
                <w:rFonts w:eastAsia="Times New Roman"/>
                <w:lang w:eastAsia="pl-PL"/>
              </w:rPr>
            </w:pPr>
          </w:p>
          <w:p w14:paraId="0A203B91" w14:textId="77777777" w:rsidR="002B5C73" w:rsidRPr="002412DA" w:rsidRDefault="002B5C73" w:rsidP="00C94594">
            <w:pPr>
              <w:ind w:firstLine="743"/>
              <w:jc w:val="both"/>
              <w:rPr>
                <w:rFonts w:eastAsia="Times New Roman"/>
                <w:lang w:eastAsia="pl-PL"/>
              </w:rPr>
            </w:pPr>
            <w:r w:rsidRPr="002412DA">
              <w:rPr>
                <w:rFonts w:eastAsia="Times New Roman"/>
                <w:b/>
                <w:lang w:eastAsia="pl-PL"/>
              </w:rPr>
              <w:t>311.</w:t>
            </w:r>
            <w:r w:rsidRPr="002412DA">
              <w:rPr>
                <w:rFonts w:eastAsia="Times New Roman"/>
                <w:lang w:eastAsia="pl-PL"/>
              </w:rPr>
              <w:t xml:space="preserve"> </w:t>
            </w:r>
            <w:r w:rsidR="00E7398E" w:rsidRPr="002412DA">
              <w:rPr>
                <w:rFonts w:eastAsia="Times New Roman"/>
                <w:lang w:eastAsia="pl-PL"/>
              </w:rPr>
              <w:t xml:space="preserve">Dicit ergo: necessarium est quod per spiritum carnis desideria superetis. Nam </w:t>
            </w:r>
            <w:r w:rsidR="00E7398E" w:rsidRPr="002412DA">
              <w:rPr>
                <w:rFonts w:eastAsia="Times New Roman"/>
                <w:i/>
                <w:iCs/>
                <w:lang w:eastAsia="pl-PL"/>
              </w:rPr>
              <w:t>caro concupiscit adversus spiritum</w:t>
            </w:r>
            <w:r w:rsidR="00E7398E" w:rsidRPr="002412DA">
              <w:rPr>
                <w:rFonts w:eastAsia="Times New Roman"/>
                <w:lang w:eastAsia="pl-PL"/>
              </w:rPr>
              <w:t xml:space="preserve">. Sed hic videtur esse dubium, quia cum concupiscere sit actus animae tantum, non videtur quod competat carni. Ad hoc dicendum est, secundum Augustinum, quod caro dicitur concupiscere inquantum anima secundum ipsam carnem concupiscit, sicut oculus dicitur videre, cum potius anima per oculum videat. Sic ergo anima per carnem concupiscit, quando ea, quae delectabilia sunt secundum carnem, appetit. Per se vero anima concupiscit, quando delectatur in his quae sunt secundum spiritum, sicut sunt opera virtutum et </w:t>
            </w:r>
            <w:r w:rsidR="00E7398E" w:rsidRPr="002412DA">
              <w:rPr>
                <w:rFonts w:eastAsia="Times New Roman"/>
                <w:lang w:eastAsia="pl-PL"/>
              </w:rPr>
              <w:lastRenderedPageBreak/>
              <w:t xml:space="preserve">contemplatio divinorum et meditatio sapientiae. Sap. VI, 21: </w:t>
            </w:r>
            <w:r w:rsidR="00E7398E" w:rsidRPr="002412DA">
              <w:rPr>
                <w:rFonts w:eastAsia="Times New Roman"/>
                <w:i/>
                <w:iCs/>
                <w:lang w:eastAsia="pl-PL"/>
              </w:rPr>
              <w:t>concupiscentia itaque sapientiae deducet ad regnum perpetuum</w:t>
            </w:r>
            <w:r w:rsidRPr="002412DA">
              <w:rPr>
                <w:rFonts w:eastAsia="Times New Roman"/>
                <w:lang w:eastAsia="pl-PL"/>
              </w:rPr>
              <w:t>, et cetera.</w:t>
            </w:r>
          </w:p>
          <w:p w14:paraId="1199D80F" w14:textId="77777777" w:rsidR="002B5C73" w:rsidRPr="002412DA" w:rsidRDefault="002B5C73" w:rsidP="00C94594">
            <w:pPr>
              <w:ind w:firstLine="743"/>
              <w:jc w:val="both"/>
              <w:rPr>
                <w:rFonts w:eastAsia="Times New Roman"/>
                <w:lang w:eastAsia="pl-PL"/>
              </w:rPr>
            </w:pPr>
          </w:p>
          <w:p w14:paraId="56027BA2" w14:textId="77777777" w:rsidR="002B5C73" w:rsidRPr="002412DA" w:rsidRDefault="002B5C73" w:rsidP="00C94594">
            <w:pPr>
              <w:ind w:firstLine="743"/>
              <w:jc w:val="both"/>
              <w:rPr>
                <w:rFonts w:eastAsia="Times New Roman"/>
                <w:lang w:eastAsia="pl-PL"/>
              </w:rPr>
            </w:pPr>
          </w:p>
          <w:p w14:paraId="384DDAEE" w14:textId="77777777" w:rsidR="002B5C73" w:rsidRPr="002412DA" w:rsidRDefault="002B5C73" w:rsidP="00C94594">
            <w:pPr>
              <w:ind w:firstLine="743"/>
              <w:jc w:val="both"/>
              <w:rPr>
                <w:rFonts w:eastAsia="Times New Roman"/>
                <w:lang w:eastAsia="pl-PL"/>
              </w:rPr>
            </w:pPr>
          </w:p>
          <w:p w14:paraId="1DD4B793" w14:textId="77777777" w:rsidR="002621DD" w:rsidRPr="002412DA" w:rsidRDefault="002B5C73" w:rsidP="00C94594">
            <w:pPr>
              <w:ind w:firstLine="743"/>
              <w:jc w:val="both"/>
              <w:rPr>
                <w:rFonts w:eastAsia="Times New Roman"/>
                <w:lang w:eastAsia="pl-PL"/>
              </w:rPr>
            </w:pPr>
            <w:r w:rsidRPr="002412DA">
              <w:rPr>
                <w:rFonts w:eastAsia="Times New Roman"/>
                <w:b/>
                <w:lang w:eastAsia="pl-PL"/>
              </w:rPr>
              <w:t>312.</w:t>
            </w:r>
            <w:r w:rsidRPr="002412DA">
              <w:rPr>
                <w:rFonts w:eastAsia="Times New Roman"/>
                <w:lang w:eastAsia="pl-PL"/>
              </w:rPr>
              <w:t xml:space="preserve"> </w:t>
            </w:r>
            <w:r w:rsidR="00E7398E" w:rsidRPr="002412DA">
              <w:rPr>
                <w:rFonts w:eastAsia="Times New Roman"/>
                <w:lang w:eastAsia="pl-PL"/>
              </w:rPr>
              <w:t>Sed, si caro concupiscit per spiritum, quomodo concupiscit adversus eum? In hoc, scilicet quod concupiscentia carnis impedit concupiscentiam spiritus. Cum enim delectabilia carnis sint bona quae sunt infra nos, delectabilia vero spiritus bona quae sunt supra nos, contingit quod cum anima circa inferiora, quae sunt carnis, occupatur, retrahitur a su</w:t>
            </w:r>
            <w:r w:rsidR="002621DD" w:rsidRPr="002412DA">
              <w:rPr>
                <w:rFonts w:eastAsia="Times New Roman"/>
                <w:lang w:eastAsia="pl-PL"/>
              </w:rPr>
              <w:t>perioribus, quae sunt spiritus.</w:t>
            </w:r>
          </w:p>
          <w:p w14:paraId="04935773" w14:textId="77777777" w:rsidR="002621DD" w:rsidRPr="002412DA" w:rsidRDefault="002621DD" w:rsidP="00C94594">
            <w:pPr>
              <w:ind w:firstLine="743"/>
              <w:jc w:val="both"/>
              <w:rPr>
                <w:rFonts w:eastAsia="Times New Roman"/>
                <w:lang w:eastAsia="pl-PL"/>
              </w:rPr>
            </w:pPr>
          </w:p>
          <w:p w14:paraId="238E9079" w14:textId="77777777" w:rsidR="002621DD" w:rsidRPr="002412DA" w:rsidRDefault="002621DD" w:rsidP="00C94594">
            <w:pPr>
              <w:ind w:firstLine="743"/>
              <w:jc w:val="both"/>
              <w:rPr>
                <w:rFonts w:eastAsia="Times New Roman"/>
                <w:lang w:eastAsia="pl-PL"/>
              </w:rPr>
            </w:pPr>
          </w:p>
          <w:p w14:paraId="2F49468D" w14:textId="77777777" w:rsidR="002621DD" w:rsidRPr="002412DA" w:rsidRDefault="002621DD" w:rsidP="00C94594">
            <w:pPr>
              <w:ind w:firstLine="743"/>
              <w:jc w:val="both"/>
              <w:rPr>
                <w:rFonts w:eastAsia="Times New Roman"/>
                <w:lang w:eastAsia="pl-PL"/>
              </w:rPr>
            </w:pPr>
          </w:p>
          <w:p w14:paraId="29246BD6" w14:textId="77777777" w:rsidR="002621DD" w:rsidRPr="002412DA" w:rsidRDefault="002621DD" w:rsidP="00C94594">
            <w:pPr>
              <w:ind w:firstLine="743"/>
              <w:jc w:val="both"/>
              <w:rPr>
                <w:rFonts w:eastAsia="Times New Roman"/>
                <w:lang w:eastAsia="pl-PL"/>
              </w:rPr>
            </w:pPr>
            <w:r w:rsidRPr="002412DA">
              <w:rPr>
                <w:rFonts w:eastAsia="Times New Roman"/>
                <w:b/>
                <w:lang w:eastAsia="pl-PL"/>
              </w:rPr>
              <w:t>313.</w:t>
            </w:r>
            <w:r w:rsidRPr="002412DA">
              <w:rPr>
                <w:rFonts w:eastAsia="Times New Roman"/>
                <w:lang w:eastAsia="pl-PL"/>
              </w:rPr>
              <w:t xml:space="preserve"> </w:t>
            </w:r>
            <w:r w:rsidR="00E7398E" w:rsidRPr="002412DA">
              <w:rPr>
                <w:rFonts w:eastAsia="Times New Roman"/>
                <w:lang w:eastAsia="pl-PL"/>
              </w:rPr>
              <w:t xml:space="preserve">Sed videtur etiam dubium de hoc quod dicit, scilicet quod </w:t>
            </w:r>
            <w:r w:rsidR="00E7398E" w:rsidRPr="002412DA">
              <w:rPr>
                <w:rFonts w:eastAsia="Times New Roman"/>
                <w:i/>
                <w:iCs/>
                <w:lang w:eastAsia="pl-PL"/>
              </w:rPr>
              <w:t>spiritus concupiscit adversus carnem</w:t>
            </w:r>
            <w:r w:rsidR="00E7398E" w:rsidRPr="002412DA">
              <w:rPr>
                <w:rFonts w:eastAsia="Times New Roman"/>
                <w:lang w:eastAsia="pl-PL"/>
              </w:rPr>
              <w:t xml:space="preserve">. Si enim accipiamus hic spiritum pro spiritu sancto, concupiscentia autem spiritus sancti sit contra mala, consequens videtur quod caro, adversus quam concupiscit spiritus, sit mala, et sic sequitur error Manichaei. Respondeo. Dicendum est quod spiritus non concupiscit adversus naturam carnis, sed adversus eius desideria, quae scilicet sunt ad superfluitatem. Unde et supra dictum est: </w:t>
            </w:r>
            <w:r w:rsidR="00E7398E" w:rsidRPr="002412DA">
              <w:rPr>
                <w:rFonts w:eastAsia="Times New Roman"/>
                <w:i/>
                <w:iCs/>
                <w:lang w:eastAsia="pl-PL"/>
              </w:rPr>
              <w:t>desideria carnis</w:t>
            </w:r>
            <w:r w:rsidR="00E7398E" w:rsidRPr="002412DA">
              <w:rPr>
                <w:rFonts w:eastAsia="Times New Roman"/>
                <w:lang w:eastAsia="pl-PL"/>
              </w:rPr>
              <w:t xml:space="preserve">, scilicet superflua, </w:t>
            </w:r>
            <w:r w:rsidR="00E7398E" w:rsidRPr="002412DA">
              <w:rPr>
                <w:rFonts w:eastAsia="Times New Roman"/>
                <w:i/>
                <w:iCs/>
                <w:lang w:eastAsia="pl-PL"/>
              </w:rPr>
              <w:t>non perficietis</w:t>
            </w:r>
            <w:r w:rsidR="00E7398E" w:rsidRPr="002412DA">
              <w:rPr>
                <w:rFonts w:eastAsia="Times New Roman"/>
                <w:lang w:eastAsia="pl-PL"/>
              </w:rPr>
              <w:t xml:space="preserve">. In necessariis enim spiritus non contradicit carni, quia, ut dicitur Ephes. c. V, 29, </w:t>
            </w:r>
            <w:r w:rsidR="00E7398E" w:rsidRPr="002412DA">
              <w:rPr>
                <w:rFonts w:eastAsia="Times New Roman"/>
                <w:i/>
                <w:iCs/>
                <w:lang w:eastAsia="pl-PL"/>
              </w:rPr>
              <w:t>nemo carnem suam odio habuit</w:t>
            </w:r>
            <w:r w:rsidRPr="002412DA">
              <w:rPr>
                <w:rFonts w:eastAsia="Times New Roman"/>
                <w:lang w:eastAsia="pl-PL"/>
              </w:rPr>
              <w:t>.</w:t>
            </w:r>
          </w:p>
          <w:p w14:paraId="7549B7B2" w14:textId="77777777" w:rsidR="002621DD" w:rsidRPr="002412DA" w:rsidRDefault="002621DD" w:rsidP="00C94594">
            <w:pPr>
              <w:ind w:firstLine="743"/>
              <w:jc w:val="both"/>
              <w:rPr>
                <w:rFonts w:eastAsia="Times New Roman"/>
                <w:lang w:eastAsia="pl-PL"/>
              </w:rPr>
            </w:pPr>
          </w:p>
          <w:p w14:paraId="28192865" w14:textId="77777777" w:rsidR="002621DD" w:rsidRPr="002412DA" w:rsidRDefault="002621DD" w:rsidP="00C94594">
            <w:pPr>
              <w:ind w:firstLine="743"/>
              <w:jc w:val="both"/>
              <w:rPr>
                <w:rFonts w:eastAsia="Times New Roman"/>
                <w:lang w:eastAsia="pl-PL"/>
              </w:rPr>
            </w:pPr>
          </w:p>
          <w:p w14:paraId="682F6090" w14:textId="77777777" w:rsidR="002621DD" w:rsidRPr="002412DA" w:rsidRDefault="002621DD" w:rsidP="00C94594">
            <w:pPr>
              <w:ind w:firstLine="743"/>
              <w:jc w:val="both"/>
              <w:rPr>
                <w:rFonts w:eastAsia="Times New Roman"/>
                <w:lang w:eastAsia="pl-PL"/>
              </w:rPr>
            </w:pPr>
          </w:p>
          <w:p w14:paraId="7C986527" w14:textId="77777777" w:rsidR="002621DD" w:rsidRPr="002412DA" w:rsidRDefault="002621DD" w:rsidP="00C94594">
            <w:pPr>
              <w:ind w:firstLine="743"/>
              <w:jc w:val="both"/>
              <w:rPr>
                <w:rFonts w:eastAsia="Times New Roman"/>
                <w:lang w:eastAsia="pl-PL"/>
              </w:rPr>
            </w:pPr>
          </w:p>
          <w:p w14:paraId="7D6D7822" w14:textId="77777777" w:rsidR="002621DD" w:rsidRPr="002412DA" w:rsidRDefault="002621DD" w:rsidP="00C94594">
            <w:pPr>
              <w:ind w:firstLine="743"/>
              <w:jc w:val="both"/>
              <w:rPr>
                <w:rFonts w:eastAsia="Times New Roman"/>
                <w:lang w:eastAsia="pl-PL"/>
              </w:rPr>
            </w:pPr>
          </w:p>
          <w:p w14:paraId="6BA6B100" w14:textId="77777777" w:rsidR="002621DD" w:rsidRPr="002412DA" w:rsidRDefault="002621DD" w:rsidP="00C94594">
            <w:pPr>
              <w:ind w:firstLine="743"/>
              <w:jc w:val="both"/>
              <w:rPr>
                <w:rFonts w:eastAsia="Times New Roman"/>
                <w:lang w:eastAsia="pl-PL"/>
              </w:rPr>
            </w:pPr>
            <w:r w:rsidRPr="002412DA">
              <w:rPr>
                <w:rFonts w:eastAsia="Times New Roman"/>
                <w:b/>
                <w:lang w:eastAsia="pl-PL"/>
              </w:rPr>
              <w:t>314.</w:t>
            </w:r>
            <w:r w:rsidRPr="002412DA">
              <w:rPr>
                <w:rFonts w:eastAsia="Times New Roman"/>
                <w:lang w:eastAsia="pl-PL"/>
              </w:rPr>
              <w:t xml:space="preserve"> </w:t>
            </w:r>
            <w:r w:rsidR="00E7398E" w:rsidRPr="002412DA">
              <w:rPr>
                <w:rFonts w:eastAsia="Times New Roman"/>
                <w:lang w:eastAsia="pl-PL"/>
              </w:rPr>
              <w:t xml:space="preserve">Consequenter cum dicit </w:t>
            </w:r>
            <w:r w:rsidR="00E7398E" w:rsidRPr="002412DA">
              <w:rPr>
                <w:rFonts w:eastAsia="Times New Roman"/>
                <w:i/>
                <w:iCs/>
                <w:lang w:eastAsia="pl-PL"/>
              </w:rPr>
              <w:t>haec enim</w:t>
            </w:r>
            <w:r w:rsidR="00E7398E" w:rsidRPr="002412DA">
              <w:rPr>
                <w:rFonts w:eastAsia="Times New Roman"/>
                <w:lang w:eastAsia="pl-PL"/>
              </w:rPr>
              <w:t xml:space="preserve">, etc., ponit signum compugnationis, quasi dicat: experimento patet, quod contra se invicem pugnant et </w:t>
            </w:r>
            <w:r w:rsidR="00E7398E" w:rsidRPr="002412DA">
              <w:rPr>
                <w:rFonts w:eastAsia="Times New Roman"/>
                <w:i/>
                <w:iCs/>
                <w:lang w:eastAsia="pl-PL"/>
              </w:rPr>
              <w:t>adversantur</w:t>
            </w:r>
            <w:r w:rsidR="00E7398E" w:rsidRPr="002412DA">
              <w:rPr>
                <w:rFonts w:eastAsia="Times New Roman"/>
                <w:lang w:eastAsia="pl-PL"/>
              </w:rPr>
              <w:t xml:space="preserve">, intantum </w:t>
            </w:r>
            <w:r w:rsidR="00E7398E" w:rsidRPr="002412DA">
              <w:rPr>
                <w:rFonts w:eastAsia="Times New Roman"/>
                <w:i/>
                <w:iCs/>
                <w:lang w:eastAsia="pl-PL"/>
              </w:rPr>
              <w:t>ut non quaecumque vultis</w:t>
            </w:r>
            <w:r w:rsidR="00E7398E" w:rsidRPr="002412DA">
              <w:rPr>
                <w:rFonts w:eastAsia="Times New Roman"/>
                <w:lang w:eastAsia="pl-PL"/>
              </w:rPr>
              <w:t xml:space="preserve">, bona scilicet vel mala, </w:t>
            </w:r>
            <w:r w:rsidR="00E7398E" w:rsidRPr="002412DA">
              <w:rPr>
                <w:rFonts w:eastAsia="Times New Roman"/>
                <w:i/>
                <w:iCs/>
                <w:lang w:eastAsia="pl-PL"/>
              </w:rPr>
              <w:t>illa faciatis</w:t>
            </w:r>
            <w:r w:rsidR="00E7398E" w:rsidRPr="002412DA">
              <w:rPr>
                <w:rFonts w:eastAsia="Times New Roman"/>
                <w:lang w:eastAsia="pl-PL"/>
              </w:rPr>
              <w:t xml:space="preserve">, id est, facere permittamini. Rom. VII, 19: </w:t>
            </w:r>
            <w:r w:rsidR="00E7398E" w:rsidRPr="002412DA">
              <w:rPr>
                <w:rFonts w:eastAsia="Times New Roman"/>
                <w:i/>
                <w:iCs/>
                <w:lang w:eastAsia="pl-PL"/>
              </w:rPr>
              <w:t>non quod volo bonum, hoc ago, sed quod</w:t>
            </w:r>
            <w:r w:rsidR="00E7398E" w:rsidRPr="002412DA">
              <w:rPr>
                <w:rFonts w:eastAsia="Times New Roman"/>
                <w:lang w:eastAsia="pl-PL"/>
              </w:rPr>
              <w:t xml:space="preserve">, et cetera. Non tamen tollitur libertas arbitrii. Cum enim liberum arbitrium sit ex hoc quod habet electionem, in illis est libertas arbitrii, quae electioni subsunt. Non autem omnia quae in nobis sunt simpliciter subsunt nostrae electioni, sed secundum quid. In speciali enim possum vitare hunc, vel illum motum concupiscentiae seu irae, sed in generali omnes </w:t>
            </w:r>
            <w:r w:rsidR="00E7398E" w:rsidRPr="002412DA">
              <w:rPr>
                <w:rFonts w:eastAsia="Times New Roman"/>
                <w:lang w:eastAsia="pl-PL"/>
              </w:rPr>
              <w:lastRenderedPageBreak/>
              <w:t>motus irae vel concupiscentiae vitare non possumus, et hoc propter corruptionem fomiti</w:t>
            </w:r>
            <w:r w:rsidRPr="002412DA">
              <w:rPr>
                <w:rFonts w:eastAsia="Times New Roman"/>
                <w:lang w:eastAsia="pl-PL"/>
              </w:rPr>
              <w:t>s ex primo peccato introductam.</w:t>
            </w:r>
          </w:p>
          <w:p w14:paraId="74E1488E" w14:textId="77777777" w:rsidR="002621DD" w:rsidRPr="002412DA" w:rsidRDefault="002621DD" w:rsidP="00C94594">
            <w:pPr>
              <w:ind w:firstLine="743"/>
              <w:jc w:val="both"/>
              <w:rPr>
                <w:rFonts w:eastAsia="Times New Roman"/>
                <w:lang w:eastAsia="pl-PL"/>
              </w:rPr>
            </w:pPr>
          </w:p>
          <w:p w14:paraId="01A95DA9" w14:textId="77777777" w:rsidR="002621DD" w:rsidRPr="002412DA" w:rsidRDefault="002621DD" w:rsidP="00C94594">
            <w:pPr>
              <w:ind w:firstLine="743"/>
              <w:jc w:val="both"/>
              <w:rPr>
                <w:rFonts w:eastAsia="Times New Roman"/>
                <w:lang w:eastAsia="pl-PL"/>
              </w:rPr>
            </w:pPr>
          </w:p>
          <w:p w14:paraId="597AC96D" w14:textId="77777777" w:rsidR="002621DD" w:rsidRPr="002412DA" w:rsidRDefault="002621DD" w:rsidP="00C94594">
            <w:pPr>
              <w:ind w:firstLine="743"/>
              <w:jc w:val="both"/>
              <w:rPr>
                <w:rFonts w:eastAsia="Times New Roman"/>
                <w:lang w:eastAsia="pl-PL"/>
              </w:rPr>
            </w:pPr>
          </w:p>
          <w:p w14:paraId="568E3ACE" w14:textId="77777777" w:rsidR="002621DD" w:rsidRPr="002412DA" w:rsidRDefault="002621DD" w:rsidP="00C94594">
            <w:pPr>
              <w:ind w:firstLine="743"/>
              <w:jc w:val="both"/>
              <w:rPr>
                <w:rFonts w:eastAsia="Times New Roman"/>
                <w:lang w:eastAsia="pl-PL"/>
              </w:rPr>
            </w:pPr>
          </w:p>
          <w:p w14:paraId="2972DED5" w14:textId="77777777" w:rsidR="002621DD" w:rsidRPr="002412DA" w:rsidRDefault="002621DD" w:rsidP="00C94594">
            <w:pPr>
              <w:ind w:firstLine="743"/>
              <w:jc w:val="both"/>
              <w:rPr>
                <w:rFonts w:eastAsia="Times New Roman"/>
                <w:lang w:eastAsia="pl-PL"/>
              </w:rPr>
            </w:pPr>
          </w:p>
          <w:p w14:paraId="36DB5DBB" w14:textId="77777777" w:rsidR="00E7398E" w:rsidRPr="002412DA" w:rsidRDefault="002621DD" w:rsidP="00C94594">
            <w:pPr>
              <w:ind w:firstLine="743"/>
              <w:jc w:val="both"/>
              <w:rPr>
                <w:rFonts w:eastAsia="Times New Roman"/>
                <w:lang w:eastAsia="pl-PL"/>
              </w:rPr>
            </w:pPr>
            <w:r w:rsidRPr="002412DA">
              <w:rPr>
                <w:rFonts w:eastAsia="Times New Roman"/>
                <w:b/>
                <w:lang w:eastAsia="pl-PL"/>
              </w:rPr>
              <w:t>315.</w:t>
            </w:r>
            <w:r w:rsidRPr="002412DA">
              <w:rPr>
                <w:rFonts w:eastAsia="Times New Roman"/>
                <w:lang w:eastAsia="pl-PL"/>
              </w:rPr>
              <w:t xml:space="preserve"> </w:t>
            </w:r>
            <w:r w:rsidR="00E7398E" w:rsidRPr="002412DA">
              <w:rPr>
                <w:rFonts w:eastAsia="Times New Roman"/>
                <w:lang w:eastAsia="pl-PL"/>
              </w:rPr>
              <w:t xml:space="preserve">Sed notandum est quod quatuor sunt genera hominum circa concupiscentias, quorum nullus facit quaecumque vult. Nam intemperati, qui ex proposito sequuntur carnales passiones, secundum illud Prov. c. II, 14: </w:t>
            </w:r>
            <w:r w:rsidR="00E7398E" w:rsidRPr="002412DA">
              <w:rPr>
                <w:rFonts w:eastAsia="Times New Roman"/>
                <w:i/>
                <w:iCs/>
                <w:lang w:eastAsia="pl-PL"/>
              </w:rPr>
              <w:t>laetantur cum malefecerint</w:t>
            </w:r>
            <w:r w:rsidR="00E7398E" w:rsidRPr="002412DA">
              <w:rPr>
                <w:rFonts w:eastAsia="Times New Roman"/>
                <w:lang w:eastAsia="pl-PL"/>
              </w:rPr>
              <w:t>, faciunt quidem quod volunt, inquantum ipsas passiones sequuntur, sed inquantum ipsa eorum ratio remurmurat, et ei displicet, faciunt quae non volunt. Incontinentes autem qui habent propositum abstinendi, et tamen a passionibus vincuntur, faciunt quidem quod non volunt, inquantum ipsas passiones contra eorum propositum sequuntur, et sic intemperati faciunt plus de eo quod volunt. Continentes autem, qui vellent omnino non concupiscere, faciunt quod volunt dum non concupiscunt, sed quia omnino non concupiscere non possunt, faciunt quod nolunt. Temperati vero, quod volunt quidem faciunt, inquantum in carne domata non concupiscunt, sed quia non ex toto domari potest, quin in aliquo repugnet spiritui, sicut nec malitia intantum crescere potest quin ratio remurmuret, ideo, cum aliquando concupiscunt, faciunt quod nolunt, plus tamen de eo, quod volunt.</w:t>
            </w:r>
          </w:p>
          <w:p w14:paraId="18A7AC4C" w14:textId="77777777" w:rsidR="00E7398E" w:rsidRPr="002412DA" w:rsidRDefault="00E7398E" w:rsidP="00C94594">
            <w:pPr>
              <w:jc w:val="both"/>
              <w:rPr>
                <w:rFonts w:eastAsia="Times New Roman"/>
                <w:lang w:eastAsia="pl-PL"/>
              </w:rPr>
            </w:pPr>
          </w:p>
          <w:p w14:paraId="73899F85" w14:textId="77777777" w:rsidR="002621DD" w:rsidRPr="002412DA" w:rsidRDefault="002621DD" w:rsidP="00C94594">
            <w:pPr>
              <w:jc w:val="both"/>
              <w:rPr>
                <w:rFonts w:eastAsia="Times New Roman"/>
                <w:lang w:eastAsia="pl-PL"/>
              </w:rPr>
            </w:pPr>
          </w:p>
          <w:p w14:paraId="01B9AF33" w14:textId="77777777" w:rsidR="002621DD" w:rsidRPr="002412DA" w:rsidRDefault="002621DD" w:rsidP="00C94594">
            <w:pPr>
              <w:jc w:val="both"/>
              <w:rPr>
                <w:rFonts w:eastAsia="Times New Roman"/>
                <w:lang w:eastAsia="pl-PL"/>
              </w:rPr>
            </w:pPr>
          </w:p>
          <w:p w14:paraId="4B82F0FF" w14:textId="77777777" w:rsidR="002621DD" w:rsidRPr="002412DA" w:rsidRDefault="002621DD" w:rsidP="00C94594">
            <w:pPr>
              <w:jc w:val="both"/>
              <w:rPr>
                <w:rFonts w:eastAsia="Times New Roman"/>
                <w:lang w:eastAsia="pl-PL"/>
              </w:rPr>
            </w:pPr>
          </w:p>
          <w:p w14:paraId="79644CB0" w14:textId="77777777" w:rsidR="002621DD" w:rsidRPr="002412DA" w:rsidRDefault="002621DD" w:rsidP="00C94594">
            <w:pPr>
              <w:jc w:val="both"/>
              <w:rPr>
                <w:rFonts w:eastAsia="Times New Roman"/>
                <w:lang w:eastAsia="pl-PL"/>
              </w:rPr>
            </w:pPr>
          </w:p>
          <w:p w14:paraId="17DEFBEB" w14:textId="77777777" w:rsidR="002621DD" w:rsidRPr="002412DA" w:rsidRDefault="002621DD" w:rsidP="00C94594">
            <w:pPr>
              <w:jc w:val="both"/>
              <w:rPr>
                <w:rFonts w:eastAsia="Times New Roman"/>
                <w:lang w:eastAsia="pl-PL"/>
              </w:rPr>
            </w:pPr>
          </w:p>
          <w:p w14:paraId="60732323" w14:textId="77777777" w:rsidR="002621DD" w:rsidRPr="002412DA" w:rsidRDefault="002621DD" w:rsidP="00C94594">
            <w:pPr>
              <w:jc w:val="both"/>
              <w:rPr>
                <w:rFonts w:eastAsia="Times New Roman"/>
                <w:lang w:eastAsia="pl-PL"/>
              </w:rPr>
            </w:pPr>
          </w:p>
          <w:p w14:paraId="3C17DB78" w14:textId="77777777" w:rsidR="002621DD" w:rsidRPr="002412DA" w:rsidRDefault="002621DD" w:rsidP="00C94594">
            <w:pPr>
              <w:jc w:val="both"/>
              <w:rPr>
                <w:rFonts w:eastAsia="Times New Roman"/>
                <w:lang w:eastAsia="pl-PL"/>
              </w:rPr>
            </w:pPr>
          </w:p>
          <w:p w14:paraId="7A4B57B1" w14:textId="77777777" w:rsidR="002621DD" w:rsidRPr="002412DA" w:rsidRDefault="002621DD" w:rsidP="00C94594">
            <w:pPr>
              <w:jc w:val="both"/>
              <w:rPr>
                <w:rFonts w:eastAsia="Times New Roman"/>
                <w:lang w:eastAsia="pl-PL"/>
              </w:rPr>
            </w:pPr>
          </w:p>
          <w:p w14:paraId="37701DFB" w14:textId="77777777" w:rsidR="002621DD" w:rsidRPr="002412DA" w:rsidRDefault="002621DD" w:rsidP="00C94594">
            <w:pPr>
              <w:jc w:val="both"/>
              <w:rPr>
                <w:rFonts w:eastAsia="Times New Roman"/>
                <w:lang w:eastAsia="pl-PL"/>
              </w:rPr>
            </w:pPr>
          </w:p>
          <w:p w14:paraId="633B099D" w14:textId="77777777" w:rsidR="002621DD" w:rsidRPr="002412DA" w:rsidRDefault="002621DD" w:rsidP="00C94594">
            <w:pPr>
              <w:jc w:val="both"/>
              <w:rPr>
                <w:rFonts w:eastAsia="Times New Roman"/>
                <w:lang w:eastAsia="pl-PL"/>
              </w:rPr>
            </w:pPr>
          </w:p>
          <w:p w14:paraId="6AECA74C" w14:textId="77777777" w:rsidR="002621DD" w:rsidRPr="002412DA" w:rsidRDefault="002621DD" w:rsidP="00C94594">
            <w:pPr>
              <w:jc w:val="both"/>
              <w:rPr>
                <w:rFonts w:eastAsia="Times New Roman"/>
                <w:lang w:eastAsia="pl-PL"/>
              </w:rPr>
            </w:pPr>
          </w:p>
          <w:p w14:paraId="13DAF198" w14:textId="77777777" w:rsidR="002621DD" w:rsidRPr="002412DA" w:rsidRDefault="002621DD" w:rsidP="00C94594">
            <w:pPr>
              <w:jc w:val="both"/>
              <w:rPr>
                <w:rFonts w:eastAsia="Times New Roman"/>
                <w:lang w:eastAsia="pl-PL"/>
              </w:rPr>
            </w:pPr>
          </w:p>
          <w:p w14:paraId="517305BF" w14:textId="77777777" w:rsidR="00E7398E" w:rsidRPr="002412DA" w:rsidRDefault="00E7398E" w:rsidP="00C94594">
            <w:pPr>
              <w:jc w:val="center"/>
              <w:rPr>
                <w:rFonts w:eastAsia="Times New Roman"/>
                <w:b/>
                <w:lang w:eastAsia="pl-PL"/>
              </w:rPr>
            </w:pPr>
            <w:r w:rsidRPr="002412DA">
              <w:rPr>
                <w:rFonts w:eastAsia="Times New Roman"/>
                <w:b/>
                <w:lang w:eastAsia="pl-PL"/>
              </w:rPr>
              <w:t>Lectio 5</w:t>
            </w:r>
          </w:p>
          <w:p w14:paraId="44B04CB3" w14:textId="77777777" w:rsidR="002621DD" w:rsidRPr="002412DA" w:rsidRDefault="002621DD" w:rsidP="00C94594">
            <w:pPr>
              <w:jc w:val="both"/>
              <w:rPr>
                <w:rFonts w:eastAsia="Times New Roman"/>
                <w:lang w:eastAsia="pl-PL"/>
              </w:rPr>
            </w:pPr>
          </w:p>
          <w:p w14:paraId="3A7B407A" w14:textId="77777777" w:rsidR="002621DD" w:rsidRPr="002412DA" w:rsidRDefault="002621DD" w:rsidP="00C94594">
            <w:pPr>
              <w:ind w:firstLine="743"/>
              <w:jc w:val="both"/>
              <w:rPr>
                <w:rFonts w:eastAsia="Times New Roman"/>
                <w:lang w:eastAsia="pl-PL"/>
              </w:rPr>
            </w:pPr>
            <w:r w:rsidRPr="002412DA">
              <w:rPr>
                <w:rFonts w:eastAsia="Times New Roman"/>
                <w:b/>
                <w:lang w:eastAsia="pl-PL"/>
              </w:rPr>
              <w:t>316.</w:t>
            </w:r>
            <w:r w:rsidRPr="002412DA">
              <w:rPr>
                <w:rFonts w:eastAsia="Times New Roman"/>
                <w:lang w:eastAsia="pl-PL"/>
              </w:rPr>
              <w:t xml:space="preserve"> </w:t>
            </w:r>
            <w:r w:rsidR="00E7398E" w:rsidRPr="002412DA">
              <w:rPr>
                <w:rFonts w:eastAsia="Times New Roman"/>
                <w:lang w:eastAsia="pl-PL"/>
              </w:rPr>
              <w:t xml:space="preserve">Postquam ostendit apostolus, quod per spiritum liberamur a desideriis carnis, hic consequenter ostendit, quod per ipsum liberamur a servitute legis. Et primo proponit beneficium spiritus; </w:t>
            </w:r>
            <w:r w:rsidR="00E7398E" w:rsidRPr="002412DA">
              <w:rPr>
                <w:rFonts w:eastAsia="Times New Roman"/>
                <w:lang w:eastAsia="pl-PL"/>
              </w:rPr>
              <w:lastRenderedPageBreak/>
              <w:t xml:space="preserve">secundo manifestat per effectum, ibi </w:t>
            </w:r>
            <w:r w:rsidR="00E7398E" w:rsidRPr="002412DA">
              <w:rPr>
                <w:rFonts w:eastAsia="Times New Roman"/>
                <w:i/>
                <w:iCs/>
                <w:lang w:eastAsia="pl-PL"/>
              </w:rPr>
              <w:t>manifesta sunt opera carnis</w:t>
            </w:r>
            <w:r w:rsidRPr="002412DA">
              <w:rPr>
                <w:rFonts w:eastAsia="Times New Roman"/>
                <w:lang w:eastAsia="pl-PL"/>
              </w:rPr>
              <w:t>, et cetera.</w:t>
            </w:r>
          </w:p>
          <w:p w14:paraId="25654CCF" w14:textId="77777777" w:rsidR="002621DD" w:rsidRPr="002412DA" w:rsidRDefault="002621DD" w:rsidP="00C94594">
            <w:pPr>
              <w:ind w:firstLine="743"/>
              <w:jc w:val="both"/>
              <w:rPr>
                <w:rFonts w:eastAsia="Times New Roman"/>
                <w:lang w:eastAsia="pl-PL"/>
              </w:rPr>
            </w:pPr>
          </w:p>
          <w:p w14:paraId="3A40556D" w14:textId="77777777" w:rsidR="002621DD" w:rsidRPr="002412DA" w:rsidRDefault="002621DD" w:rsidP="00C94594">
            <w:pPr>
              <w:ind w:firstLine="743"/>
              <w:jc w:val="both"/>
              <w:rPr>
                <w:rFonts w:eastAsia="Times New Roman"/>
                <w:lang w:eastAsia="pl-PL"/>
              </w:rPr>
            </w:pPr>
          </w:p>
          <w:p w14:paraId="511A013A" w14:textId="77777777" w:rsidR="002621DD" w:rsidRPr="002412DA" w:rsidRDefault="002621DD" w:rsidP="00C94594">
            <w:pPr>
              <w:ind w:firstLine="743"/>
              <w:jc w:val="both"/>
              <w:rPr>
                <w:rFonts w:eastAsia="Times New Roman"/>
                <w:b/>
                <w:lang w:eastAsia="pl-PL"/>
              </w:rPr>
            </w:pPr>
          </w:p>
          <w:p w14:paraId="6DADE49C" w14:textId="77777777" w:rsidR="002621DD" w:rsidRPr="002412DA" w:rsidRDefault="002621DD" w:rsidP="00C94594">
            <w:pPr>
              <w:ind w:firstLine="743"/>
              <w:jc w:val="both"/>
              <w:rPr>
                <w:rFonts w:eastAsia="Times New Roman"/>
                <w:lang w:eastAsia="pl-PL"/>
              </w:rPr>
            </w:pPr>
            <w:r w:rsidRPr="002412DA">
              <w:rPr>
                <w:rFonts w:eastAsia="Times New Roman"/>
                <w:b/>
                <w:lang w:eastAsia="pl-PL"/>
              </w:rPr>
              <w:t>317.</w:t>
            </w:r>
            <w:r w:rsidRPr="002412DA">
              <w:rPr>
                <w:rFonts w:eastAsia="Times New Roman"/>
                <w:lang w:eastAsia="pl-PL"/>
              </w:rPr>
              <w:t xml:space="preserve"> </w:t>
            </w:r>
            <w:r w:rsidR="00E7398E" w:rsidRPr="002412DA">
              <w:rPr>
                <w:rFonts w:eastAsia="Times New Roman"/>
                <w:lang w:eastAsia="pl-PL"/>
              </w:rPr>
              <w:t xml:space="preserve">Dicit ergo: dico quod si spiritu ambuletis, non solum desideria carnis non perficietis, sed quod plus est, </w:t>
            </w:r>
            <w:r w:rsidR="00E7398E" w:rsidRPr="002412DA">
              <w:rPr>
                <w:rFonts w:eastAsia="Times New Roman"/>
                <w:i/>
                <w:iCs/>
                <w:lang w:eastAsia="pl-PL"/>
              </w:rPr>
              <w:t>si spiritu ducimini</w:t>
            </w:r>
            <w:r w:rsidR="00E7398E" w:rsidRPr="002412DA">
              <w:rPr>
                <w:rFonts w:eastAsia="Times New Roman"/>
                <w:lang w:eastAsia="pl-PL"/>
              </w:rPr>
              <w:t xml:space="preserve"> (quod fit quando facitis quod spiritus suggerit, ut director et gubernator, non autem id ad quod sensus et affectus proprius instigat), </w:t>
            </w:r>
            <w:r w:rsidR="00E7398E" w:rsidRPr="002412DA">
              <w:rPr>
                <w:rFonts w:eastAsia="Times New Roman"/>
                <w:i/>
                <w:iCs/>
                <w:lang w:eastAsia="pl-PL"/>
              </w:rPr>
              <w:t>non estis sub lege</w:t>
            </w:r>
            <w:r w:rsidR="00E7398E" w:rsidRPr="002412DA">
              <w:rPr>
                <w:rFonts w:eastAsia="Times New Roman"/>
                <w:lang w:eastAsia="pl-PL"/>
              </w:rPr>
              <w:t xml:space="preserve">. Ps. CXLII, 10: </w:t>
            </w:r>
            <w:r w:rsidR="00E7398E" w:rsidRPr="002412DA">
              <w:rPr>
                <w:rFonts w:eastAsia="Times New Roman"/>
                <w:i/>
                <w:iCs/>
                <w:lang w:eastAsia="pl-PL"/>
              </w:rPr>
              <w:t>spiritus tuus bonus deducet me in terram rectam</w:t>
            </w:r>
            <w:r w:rsidR="00E7398E" w:rsidRPr="002412DA">
              <w:rPr>
                <w:rFonts w:eastAsia="Times New Roman"/>
                <w:lang w:eastAsia="pl-PL"/>
              </w:rPr>
              <w:t>, non quidem</w:t>
            </w:r>
            <w:r w:rsidRPr="002412DA">
              <w:rPr>
                <w:rFonts w:eastAsia="Times New Roman"/>
                <w:lang w:eastAsia="pl-PL"/>
              </w:rPr>
              <w:t xml:space="preserve"> ut coactor, sed ut gubernator.</w:t>
            </w:r>
          </w:p>
          <w:p w14:paraId="43282D02" w14:textId="77777777" w:rsidR="002621DD" w:rsidRPr="002412DA" w:rsidRDefault="002621DD" w:rsidP="00C94594">
            <w:pPr>
              <w:ind w:firstLine="743"/>
              <w:jc w:val="both"/>
              <w:rPr>
                <w:rFonts w:eastAsia="Times New Roman"/>
                <w:lang w:eastAsia="pl-PL"/>
              </w:rPr>
            </w:pPr>
          </w:p>
          <w:p w14:paraId="775374C6" w14:textId="77777777" w:rsidR="002621DD" w:rsidRPr="002412DA" w:rsidRDefault="002621DD" w:rsidP="00C94594">
            <w:pPr>
              <w:ind w:firstLine="743"/>
              <w:jc w:val="both"/>
              <w:rPr>
                <w:rFonts w:eastAsia="Times New Roman"/>
                <w:lang w:eastAsia="pl-PL"/>
              </w:rPr>
            </w:pPr>
          </w:p>
          <w:p w14:paraId="57B3C1F8" w14:textId="77777777" w:rsidR="002621DD" w:rsidRPr="002412DA" w:rsidRDefault="002621DD" w:rsidP="00C94594">
            <w:pPr>
              <w:ind w:firstLine="743"/>
              <w:jc w:val="both"/>
              <w:rPr>
                <w:rFonts w:eastAsia="Times New Roman"/>
                <w:lang w:eastAsia="pl-PL"/>
              </w:rPr>
            </w:pPr>
          </w:p>
          <w:p w14:paraId="2625329E" w14:textId="77777777" w:rsidR="002621DD" w:rsidRPr="002412DA" w:rsidRDefault="002621DD" w:rsidP="00C94594">
            <w:pPr>
              <w:ind w:firstLine="743"/>
              <w:jc w:val="both"/>
              <w:rPr>
                <w:rFonts w:eastAsia="Times New Roman"/>
                <w:lang w:eastAsia="pl-PL"/>
              </w:rPr>
            </w:pPr>
            <w:r w:rsidRPr="002412DA">
              <w:rPr>
                <w:rFonts w:eastAsia="Times New Roman"/>
                <w:b/>
                <w:lang w:eastAsia="pl-PL"/>
              </w:rPr>
              <w:t>318.</w:t>
            </w:r>
            <w:r w:rsidRPr="002412DA">
              <w:rPr>
                <w:rFonts w:eastAsia="Times New Roman"/>
                <w:lang w:eastAsia="pl-PL"/>
              </w:rPr>
              <w:t xml:space="preserve"> </w:t>
            </w:r>
            <w:r w:rsidR="00E7398E" w:rsidRPr="002412DA">
              <w:rPr>
                <w:rFonts w:eastAsia="Times New Roman"/>
                <w:lang w:eastAsia="pl-PL"/>
              </w:rPr>
              <w:t xml:space="preserve">Ex his autem verbis vult Hieronymus, quod post adventum Christi nullus habens spiritum sanctum tenetur servare legem. Sed sciendum est, quod hoc quod dicit </w:t>
            </w:r>
            <w:r w:rsidR="00E7398E" w:rsidRPr="002412DA">
              <w:rPr>
                <w:rFonts w:eastAsia="Times New Roman"/>
                <w:i/>
                <w:iCs/>
                <w:lang w:eastAsia="pl-PL"/>
              </w:rPr>
              <w:t>si spiritu ducimini</w:t>
            </w:r>
            <w:r w:rsidR="00E7398E" w:rsidRPr="002412DA">
              <w:rPr>
                <w:rFonts w:eastAsia="Times New Roman"/>
                <w:lang w:eastAsia="pl-PL"/>
              </w:rPr>
              <w:t xml:space="preserve">, iam </w:t>
            </w:r>
            <w:r w:rsidR="00E7398E" w:rsidRPr="002412DA">
              <w:rPr>
                <w:rFonts w:eastAsia="Times New Roman"/>
                <w:i/>
                <w:iCs/>
                <w:lang w:eastAsia="pl-PL"/>
              </w:rPr>
              <w:t>non estis sub lege</w:t>
            </w:r>
            <w:r w:rsidR="00E7398E" w:rsidRPr="002412DA">
              <w:rPr>
                <w:rFonts w:eastAsia="Times New Roman"/>
                <w:lang w:eastAsia="pl-PL"/>
              </w:rPr>
              <w:t xml:space="preserve">, potest referri ad praecepta legis, vel caeremonialia, vel moralia. Si quidem referatur ad caeremonialia, sciendum est, quod aliud est servare legem, aliud esse sub lege. Servare legem est facere opera legis, non habendo spem in eis; sed esse sub lege est ponere spem in operibus legis. In primitiva autem Ecclesia erant aliqui iusti servantes legem, sed non sub lege, inquantum servabant opera legis sed non erant sub lege, quasi in eis spem ponentes. Sic etiam Christus sub lege fuit. Supra IV, 4: </w:t>
            </w:r>
            <w:r w:rsidR="00E7398E" w:rsidRPr="002412DA">
              <w:rPr>
                <w:rFonts w:eastAsia="Times New Roman"/>
                <w:i/>
                <w:iCs/>
                <w:lang w:eastAsia="pl-PL"/>
              </w:rPr>
              <w:t>factum sub lege</w:t>
            </w:r>
            <w:r w:rsidR="00E7398E" w:rsidRPr="002412DA">
              <w:rPr>
                <w:rFonts w:eastAsia="Times New Roman"/>
                <w:lang w:eastAsia="pl-PL"/>
              </w:rPr>
              <w:t xml:space="preserve">, et cetera. Et sic excluditur opinio Hieronymi. Si autem referatur ad moralia, sic esse sub lege potest intelligi dupliciter, vel quantum ad obligationem: et sic omnes fideles sunt sub lege, quia omnibus data est. Unde dicitur Matth. V, 17: </w:t>
            </w:r>
            <w:r w:rsidR="00E7398E" w:rsidRPr="002412DA">
              <w:rPr>
                <w:rFonts w:eastAsia="Times New Roman"/>
                <w:i/>
                <w:iCs/>
                <w:lang w:eastAsia="pl-PL"/>
              </w:rPr>
              <w:t>non veni solvere legem</w:t>
            </w:r>
            <w:r w:rsidR="00E7398E" w:rsidRPr="002412DA">
              <w:rPr>
                <w:rFonts w:eastAsia="Times New Roman"/>
                <w:lang w:eastAsia="pl-PL"/>
              </w:rPr>
              <w:t xml:space="preserve">, et cetera. Vel quantum ad coactionem: et sic iusti non sunt sub lege, quia motus et instinctus spiritus sancti, qui est in eis, est proprius eorum instinctus; nam charitas inclinat ad illud idem quod lex praecipit. Quia ergo iusti habent legem interiorem, sponte faciunt quod lex mandat, ab ipsa non coacti. Qui vero voluntatem male faciendi habent, comprimuntur tamen pudore vel timore legis, isti coguntur. Et sic iusti sunt sub lege obligante tantum, non cogente, sub qua sunt solum iniusti. II Cor. III, 17: </w:t>
            </w:r>
            <w:r w:rsidR="00E7398E" w:rsidRPr="002412DA">
              <w:rPr>
                <w:rFonts w:eastAsia="Times New Roman"/>
                <w:i/>
                <w:iCs/>
                <w:lang w:eastAsia="pl-PL"/>
              </w:rPr>
              <w:t>ubi spiritus domini, ibi libertas</w:t>
            </w:r>
            <w:r w:rsidR="00E7398E" w:rsidRPr="002412DA">
              <w:rPr>
                <w:rFonts w:eastAsia="Times New Roman"/>
                <w:lang w:eastAsia="pl-PL"/>
              </w:rPr>
              <w:t xml:space="preserve">. I Tim. I, 9: </w:t>
            </w:r>
            <w:r w:rsidR="00E7398E" w:rsidRPr="002412DA">
              <w:rPr>
                <w:rFonts w:eastAsia="Times New Roman"/>
                <w:i/>
                <w:iCs/>
                <w:lang w:eastAsia="pl-PL"/>
              </w:rPr>
              <w:t>iusto non est lex posita</w:t>
            </w:r>
            <w:r w:rsidRPr="002412DA">
              <w:rPr>
                <w:rFonts w:eastAsia="Times New Roman"/>
                <w:lang w:eastAsia="pl-PL"/>
              </w:rPr>
              <w:t>, scilicet cogens.</w:t>
            </w:r>
          </w:p>
          <w:p w14:paraId="7C13A3F9" w14:textId="77777777" w:rsidR="002621DD" w:rsidRPr="002412DA" w:rsidRDefault="002621DD" w:rsidP="00C94594">
            <w:pPr>
              <w:ind w:firstLine="743"/>
              <w:jc w:val="both"/>
              <w:rPr>
                <w:rFonts w:eastAsia="Times New Roman"/>
                <w:lang w:eastAsia="pl-PL"/>
              </w:rPr>
            </w:pPr>
          </w:p>
          <w:p w14:paraId="188679BA" w14:textId="77777777" w:rsidR="002621DD" w:rsidRPr="002412DA" w:rsidRDefault="002621DD" w:rsidP="00C94594">
            <w:pPr>
              <w:ind w:firstLine="743"/>
              <w:jc w:val="both"/>
              <w:rPr>
                <w:rFonts w:eastAsia="Times New Roman"/>
                <w:lang w:eastAsia="pl-PL"/>
              </w:rPr>
            </w:pPr>
          </w:p>
          <w:p w14:paraId="79F88831" w14:textId="77777777" w:rsidR="002621DD" w:rsidRPr="002412DA" w:rsidRDefault="002621DD" w:rsidP="00C94594">
            <w:pPr>
              <w:ind w:firstLine="743"/>
              <w:jc w:val="both"/>
              <w:rPr>
                <w:rFonts w:eastAsia="Times New Roman"/>
                <w:lang w:eastAsia="pl-PL"/>
              </w:rPr>
            </w:pPr>
          </w:p>
          <w:p w14:paraId="4E8DC5C6" w14:textId="77777777" w:rsidR="002621DD" w:rsidRPr="002412DA" w:rsidRDefault="002621DD" w:rsidP="00C94594">
            <w:pPr>
              <w:ind w:firstLine="743"/>
              <w:jc w:val="both"/>
              <w:rPr>
                <w:rFonts w:eastAsia="Times New Roman"/>
                <w:lang w:eastAsia="pl-PL"/>
              </w:rPr>
            </w:pPr>
          </w:p>
          <w:p w14:paraId="2FE90E14" w14:textId="77777777" w:rsidR="002621DD" w:rsidRPr="002412DA" w:rsidRDefault="002621DD" w:rsidP="00C94594">
            <w:pPr>
              <w:ind w:firstLine="743"/>
              <w:jc w:val="both"/>
              <w:rPr>
                <w:rFonts w:eastAsia="Times New Roman"/>
                <w:lang w:eastAsia="pl-PL"/>
              </w:rPr>
            </w:pPr>
          </w:p>
          <w:p w14:paraId="1ACDE43E" w14:textId="77777777" w:rsidR="002621DD" w:rsidRPr="002412DA" w:rsidRDefault="002621DD" w:rsidP="00C94594">
            <w:pPr>
              <w:ind w:firstLine="743"/>
              <w:jc w:val="both"/>
              <w:rPr>
                <w:rFonts w:eastAsia="Times New Roman"/>
                <w:lang w:eastAsia="pl-PL"/>
              </w:rPr>
            </w:pPr>
          </w:p>
          <w:p w14:paraId="67B9E33B" w14:textId="77777777" w:rsidR="002621DD" w:rsidRPr="002412DA" w:rsidRDefault="002621DD" w:rsidP="00C94594">
            <w:pPr>
              <w:ind w:firstLine="743"/>
              <w:jc w:val="both"/>
              <w:rPr>
                <w:rFonts w:eastAsia="Times New Roman"/>
                <w:lang w:eastAsia="pl-PL"/>
              </w:rPr>
            </w:pPr>
          </w:p>
          <w:p w14:paraId="614F3DED" w14:textId="77777777" w:rsidR="002621DD" w:rsidRPr="002412DA" w:rsidRDefault="002621DD" w:rsidP="00C94594">
            <w:pPr>
              <w:ind w:firstLine="743"/>
              <w:jc w:val="both"/>
              <w:rPr>
                <w:rFonts w:eastAsia="Times New Roman"/>
                <w:lang w:eastAsia="pl-PL"/>
              </w:rPr>
            </w:pPr>
          </w:p>
          <w:p w14:paraId="380791BA" w14:textId="77777777" w:rsidR="002621DD" w:rsidRPr="002412DA" w:rsidRDefault="002621DD" w:rsidP="00C94594">
            <w:pPr>
              <w:ind w:firstLine="743"/>
              <w:jc w:val="both"/>
              <w:rPr>
                <w:rFonts w:eastAsia="Times New Roman"/>
                <w:lang w:eastAsia="pl-PL"/>
              </w:rPr>
            </w:pPr>
          </w:p>
          <w:p w14:paraId="156E643D" w14:textId="77777777" w:rsidR="002621DD" w:rsidRPr="002412DA" w:rsidRDefault="002621DD" w:rsidP="00C94594">
            <w:pPr>
              <w:ind w:firstLine="743"/>
              <w:jc w:val="both"/>
              <w:rPr>
                <w:rFonts w:eastAsia="Times New Roman"/>
                <w:lang w:eastAsia="pl-PL"/>
              </w:rPr>
            </w:pPr>
          </w:p>
          <w:p w14:paraId="47083F91" w14:textId="77777777" w:rsidR="002621DD" w:rsidRPr="002412DA" w:rsidRDefault="002621DD" w:rsidP="00C94594">
            <w:pPr>
              <w:ind w:firstLine="743"/>
              <w:jc w:val="both"/>
              <w:rPr>
                <w:rFonts w:eastAsia="Times New Roman"/>
                <w:lang w:eastAsia="pl-PL"/>
              </w:rPr>
            </w:pPr>
          </w:p>
          <w:p w14:paraId="227B7B7D" w14:textId="77777777" w:rsidR="002621DD" w:rsidRPr="002412DA" w:rsidRDefault="002621DD" w:rsidP="00C94594">
            <w:pPr>
              <w:ind w:firstLine="743"/>
              <w:jc w:val="both"/>
              <w:rPr>
                <w:rFonts w:eastAsia="Times New Roman"/>
                <w:lang w:eastAsia="pl-PL"/>
              </w:rPr>
            </w:pPr>
          </w:p>
          <w:p w14:paraId="763D2DC5" w14:textId="77777777" w:rsidR="002621DD" w:rsidRPr="002412DA" w:rsidRDefault="002621DD" w:rsidP="00C94594">
            <w:pPr>
              <w:ind w:firstLine="743"/>
              <w:jc w:val="both"/>
              <w:rPr>
                <w:rFonts w:eastAsia="Times New Roman"/>
                <w:lang w:eastAsia="pl-PL"/>
              </w:rPr>
            </w:pPr>
          </w:p>
          <w:p w14:paraId="2411C3B9" w14:textId="77777777" w:rsidR="002621DD" w:rsidRPr="002412DA" w:rsidRDefault="002621DD" w:rsidP="00C94594">
            <w:pPr>
              <w:ind w:firstLine="743"/>
              <w:jc w:val="both"/>
              <w:rPr>
                <w:rFonts w:eastAsia="Times New Roman"/>
                <w:lang w:eastAsia="pl-PL"/>
              </w:rPr>
            </w:pPr>
          </w:p>
          <w:p w14:paraId="588E4C13" w14:textId="77777777" w:rsidR="002621DD" w:rsidRPr="002412DA" w:rsidRDefault="002621DD" w:rsidP="00C94594">
            <w:pPr>
              <w:ind w:firstLine="743"/>
              <w:jc w:val="both"/>
              <w:rPr>
                <w:rFonts w:eastAsia="Times New Roman"/>
                <w:lang w:eastAsia="pl-PL"/>
              </w:rPr>
            </w:pPr>
          </w:p>
          <w:p w14:paraId="660953C2" w14:textId="77777777" w:rsidR="002621DD" w:rsidRPr="002412DA" w:rsidRDefault="002621DD" w:rsidP="00C94594">
            <w:pPr>
              <w:ind w:firstLine="743"/>
              <w:jc w:val="both"/>
              <w:rPr>
                <w:rFonts w:eastAsia="Times New Roman"/>
                <w:lang w:eastAsia="pl-PL"/>
              </w:rPr>
            </w:pPr>
            <w:r w:rsidRPr="002412DA">
              <w:rPr>
                <w:rFonts w:eastAsia="Times New Roman"/>
                <w:b/>
                <w:lang w:eastAsia="pl-PL"/>
              </w:rPr>
              <w:t>319.</w:t>
            </w:r>
            <w:r w:rsidRPr="002412DA">
              <w:rPr>
                <w:rFonts w:eastAsia="Times New Roman"/>
                <w:lang w:eastAsia="pl-PL"/>
              </w:rPr>
              <w:t xml:space="preserve"> </w:t>
            </w:r>
            <w:r w:rsidR="00E7398E" w:rsidRPr="002412DA">
              <w:rPr>
                <w:rFonts w:eastAsia="Times New Roman"/>
                <w:lang w:eastAsia="pl-PL"/>
              </w:rPr>
              <w:t xml:space="preserve">Consequenter cum dicit </w:t>
            </w:r>
            <w:r w:rsidR="00E7398E" w:rsidRPr="002412DA">
              <w:rPr>
                <w:rFonts w:eastAsia="Times New Roman"/>
                <w:i/>
                <w:iCs/>
                <w:lang w:eastAsia="pl-PL"/>
              </w:rPr>
              <w:t>manifesta sunt autem opera</w:t>
            </w:r>
            <w:r w:rsidR="00E7398E" w:rsidRPr="002412DA">
              <w:rPr>
                <w:rFonts w:eastAsia="Times New Roman"/>
                <w:lang w:eastAsia="pl-PL"/>
              </w:rPr>
              <w:t xml:space="preserve">, etc., probat quae dixit per effectum. Et primo ponit opera carnis, quae contrariantur spiritui sancto; secundo ostendit quomodo opera spiritus non prohibentur a lege, ibi </w:t>
            </w:r>
            <w:r w:rsidR="00E7398E" w:rsidRPr="002412DA">
              <w:rPr>
                <w:rFonts w:eastAsia="Times New Roman"/>
                <w:i/>
                <w:iCs/>
                <w:lang w:eastAsia="pl-PL"/>
              </w:rPr>
              <w:t>adversus huiusmodi</w:t>
            </w:r>
            <w:r w:rsidR="00E7398E" w:rsidRPr="002412DA">
              <w:rPr>
                <w:rFonts w:eastAsia="Times New Roman"/>
                <w:lang w:eastAsia="pl-PL"/>
              </w:rPr>
              <w:t xml:space="preserve">, et cetera. Circa primum duo facit. Primo ponit opera carnis, quae prohibentur a lege; secundo ponit opera spiritus, quae ab ea non prohibentur, ibi </w:t>
            </w:r>
            <w:r w:rsidR="00E7398E" w:rsidRPr="002412DA">
              <w:rPr>
                <w:rFonts w:eastAsia="Times New Roman"/>
                <w:i/>
                <w:iCs/>
                <w:lang w:eastAsia="pl-PL"/>
              </w:rPr>
              <w:t>fructus autem</w:t>
            </w:r>
            <w:r w:rsidR="00E7398E" w:rsidRPr="002412DA">
              <w:rPr>
                <w:rFonts w:eastAsia="Times New Roman"/>
                <w:lang w:eastAsia="pl-PL"/>
              </w:rPr>
              <w:t xml:space="preserve">, et cetera. Circa primum duo facit. Primo proponit opera carnis; secundo subdit nocumentum, quod ex his sequitur, ibi </w:t>
            </w:r>
            <w:r w:rsidR="00E7398E" w:rsidRPr="002412DA">
              <w:rPr>
                <w:rFonts w:eastAsia="Times New Roman"/>
                <w:i/>
                <w:iCs/>
                <w:lang w:eastAsia="pl-PL"/>
              </w:rPr>
              <w:t>quae praedico</w:t>
            </w:r>
            <w:r w:rsidRPr="002412DA">
              <w:rPr>
                <w:rFonts w:eastAsia="Times New Roman"/>
                <w:lang w:eastAsia="pl-PL"/>
              </w:rPr>
              <w:t>, et cetera.</w:t>
            </w:r>
          </w:p>
          <w:p w14:paraId="0EDF3809" w14:textId="77777777" w:rsidR="002621DD" w:rsidRPr="002412DA" w:rsidRDefault="002621DD" w:rsidP="00C94594">
            <w:pPr>
              <w:ind w:firstLine="743"/>
              <w:jc w:val="both"/>
              <w:rPr>
                <w:rFonts w:eastAsia="Times New Roman"/>
                <w:lang w:eastAsia="pl-PL"/>
              </w:rPr>
            </w:pPr>
          </w:p>
          <w:p w14:paraId="24755CBB" w14:textId="77777777" w:rsidR="002621DD" w:rsidRPr="002412DA" w:rsidRDefault="002621DD" w:rsidP="00C94594">
            <w:pPr>
              <w:ind w:firstLine="743"/>
              <w:jc w:val="both"/>
              <w:rPr>
                <w:rFonts w:eastAsia="Times New Roman"/>
                <w:lang w:eastAsia="pl-PL"/>
              </w:rPr>
            </w:pPr>
          </w:p>
          <w:p w14:paraId="457332E5" w14:textId="77777777" w:rsidR="002621DD" w:rsidRPr="002412DA" w:rsidRDefault="002621DD" w:rsidP="00C94594">
            <w:pPr>
              <w:ind w:firstLine="743"/>
              <w:jc w:val="both"/>
              <w:rPr>
                <w:rFonts w:eastAsia="Times New Roman"/>
                <w:lang w:eastAsia="pl-PL"/>
              </w:rPr>
            </w:pPr>
          </w:p>
          <w:p w14:paraId="6F746789" w14:textId="77777777" w:rsidR="002621DD" w:rsidRPr="002412DA" w:rsidRDefault="002621DD" w:rsidP="00C94594">
            <w:pPr>
              <w:ind w:firstLine="743"/>
              <w:jc w:val="both"/>
              <w:rPr>
                <w:rFonts w:eastAsia="Times New Roman"/>
                <w:lang w:eastAsia="pl-PL"/>
              </w:rPr>
            </w:pPr>
          </w:p>
          <w:p w14:paraId="5FB4E5A2" w14:textId="77777777" w:rsidR="002621DD" w:rsidRPr="002412DA" w:rsidRDefault="002621DD" w:rsidP="00C94594">
            <w:pPr>
              <w:ind w:firstLine="743"/>
              <w:jc w:val="both"/>
              <w:rPr>
                <w:rFonts w:eastAsia="Times New Roman"/>
                <w:lang w:eastAsia="pl-PL"/>
              </w:rPr>
            </w:pPr>
          </w:p>
          <w:p w14:paraId="39DA6339" w14:textId="77777777" w:rsidR="00D15576" w:rsidRPr="002412DA" w:rsidRDefault="002621DD" w:rsidP="00C94594">
            <w:pPr>
              <w:ind w:firstLine="743"/>
              <w:jc w:val="both"/>
              <w:rPr>
                <w:rFonts w:eastAsia="Times New Roman"/>
                <w:lang w:eastAsia="pl-PL"/>
              </w:rPr>
            </w:pPr>
            <w:r w:rsidRPr="002412DA">
              <w:rPr>
                <w:rFonts w:eastAsia="Times New Roman"/>
                <w:b/>
                <w:lang w:eastAsia="pl-PL"/>
              </w:rPr>
              <w:t>320.</w:t>
            </w:r>
            <w:r w:rsidRPr="002412DA">
              <w:rPr>
                <w:rFonts w:eastAsia="Times New Roman"/>
                <w:lang w:eastAsia="pl-PL"/>
              </w:rPr>
              <w:t xml:space="preserve"> </w:t>
            </w:r>
            <w:r w:rsidR="00E7398E" w:rsidRPr="002412DA">
              <w:rPr>
                <w:rFonts w:eastAsia="Times New Roman"/>
                <w:lang w:eastAsia="pl-PL"/>
              </w:rPr>
              <w:t>Dubitatur autem circa primum. Primo quidem de hoc quod apostolus hic quaedam ponit, quae non pertinent ad carnem, quae tamen dicit esse opera carnis, sicut idolorum servitus, sectae, aemulationes, et huiusmodi. Respondeo. Dicendum est, secundum Augustinum Lib. XIV de Civ. Dei, c. II, quod secundum carnem vivit quicumque vivit secundum seipsum. Unde caro hic accipitur pro toto homine. Quidquid ergo provenit ex inordinato amore sui, dicitur opus carnis. Vel dicendum est, quod aliquod peccatum potest dici carnale dupliciter, scilicet quantum ad consummationem: et sic dicuntur carnalia illa tantum quae consummantur in delectatione carnis, scilicet luxuria et gula; et quantum ad radicem: et sic omnia peccata dicuntur carnalia, inquantum ex corruptione carnis anima aggravatur, ut dicitur Sap. IX, 15; ex quo intellectus debilitatus facilius decipi potest, et impeditur a sua perfecta operatione. Unde et ex hoc sequuntur vitia, scilicet haereses, sectae, et alia huiusmodi. Et hoc modo dicitur quod fomes es</w:t>
            </w:r>
            <w:r w:rsidR="00D15576" w:rsidRPr="002412DA">
              <w:rPr>
                <w:rFonts w:eastAsia="Times New Roman"/>
                <w:lang w:eastAsia="pl-PL"/>
              </w:rPr>
              <w:t>t principium omnium peccatorum.</w:t>
            </w:r>
          </w:p>
          <w:p w14:paraId="0A1D66B7" w14:textId="77777777" w:rsidR="00D15576" w:rsidRPr="002412DA" w:rsidRDefault="00D15576" w:rsidP="00C94594">
            <w:pPr>
              <w:ind w:firstLine="743"/>
              <w:jc w:val="both"/>
              <w:rPr>
                <w:rFonts w:eastAsia="Times New Roman"/>
                <w:lang w:eastAsia="pl-PL"/>
              </w:rPr>
            </w:pPr>
          </w:p>
          <w:p w14:paraId="24FA2843" w14:textId="77777777" w:rsidR="00D15576" w:rsidRPr="002412DA" w:rsidRDefault="00D15576" w:rsidP="00C94594">
            <w:pPr>
              <w:ind w:firstLine="743"/>
              <w:jc w:val="both"/>
              <w:rPr>
                <w:rFonts w:eastAsia="Times New Roman"/>
                <w:lang w:eastAsia="pl-PL"/>
              </w:rPr>
            </w:pPr>
          </w:p>
          <w:p w14:paraId="2BE76B82" w14:textId="77777777" w:rsidR="00D15576" w:rsidRPr="002412DA" w:rsidRDefault="00D15576" w:rsidP="00C94594">
            <w:pPr>
              <w:ind w:firstLine="743"/>
              <w:jc w:val="both"/>
              <w:rPr>
                <w:rFonts w:eastAsia="Times New Roman"/>
                <w:lang w:eastAsia="pl-PL"/>
              </w:rPr>
            </w:pPr>
          </w:p>
          <w:p w14:paraId="6814138B" w14:textId="77777777" w:rsidR="00D15576" w:rsidRPr="002412DA" w:rsidRDefault="00D15576" w:rsidP="00C94594">
            <w:pPr>
              <w:ind w:firstLine="743"/>
              <w:jc w:val="both"/>
              <w:rPr>
                <w:rFonts w:eastAsia="Times New Roman"/>
                <w:lang w:eastAsia="pl-PL"/>
              </w:rPr>
            </w:pPr>
          </w:p>
          <w:p w14:paraId="653EB9F9" w14:textId="77777777" w:rsidR="00D15576" w:rsidRPr="002412DA" w:rsidRDefault="00D15576" w:rsidP="00C94594">
            <w:pPr>
              <w:ind w:firstLine="743"/>
              <w:jc w:val="both"/>
              <w:rPr>
                <w:rFonts w:eastAsia="Times New Roman"/>
                <w:lang w:eastAsia="pl-PL"/>
              </w:rPr>
            </w:pPr>
          </w:p>
          <w:p w14:paraId="327176AD" w14:textId="77777777" w:rsidR="00D15576" w:rsidRPr="002412DA" w:rsidRDefault="00D15576" w:rsidP="00C94594">
            <w:pPr>
              <w:ind w:firstLine="743"/>
              <w:jc w:val="both"/>
              <w:rPr>
                <w:rFonts w:eastAsia="Times New Roman"/>
                <w:lang w:eastAsia="pl-PL"/>
              </w:rPr>
            </w:pPr>
          </w:p>
          <w:p w14:paraId="45E28FEE" w14:textId="77777777" w:rsidR="00D15576" w:rsidRPr="002412DA" w:rsidRDefault="00D15576" w:rsidP="00C94594">
            <w:pPr>
              <w:ind w:firstLine="743"/>
              <w:jc w:val="both"/>
              <w:rPr>
                <w:rFonts w:eastAsia="Times New Roman"/>
                <w:lang w:eastAsia="pl-PL"/>
              </w:rPr>
            </w:pPr>
          </w:p>
          <w:p w14:paraId="1FB8896F" w14:textId="77777777" w:rsidR="00D15576" w:rsidRPr="002412DA" w:rsidRDefault="00D15576" w:rsidP="00C94594">
            <w:pPr>
              <w:ind w:firstLine="743"/>
              <w:jc w:val="both"/>
              <w:rPr>
                <w:rFonts w:eastAsia="Times New Roman"/>
                <w:lang w:eastAsia="pl-PL"/>
              </w:rPr>
            </w:pPr>
          </w:p>
          <w:p w14:paraId="057D375A" w14:textId="77777777" w:rsidR="00D15576" w:rsidRPr="002412DA" w:rsidRDefault="00D15576" w:rsidP="00C94594">
            <w:pPr>
              <w:ind w:firstLine="743"/>
              <w:jc w:val="both"/>
              <w:rPr>
                <w:rFonts w:eastAsia="Times New Roman"/>
                <w:lang w:eastAsia="pl-PL"/>
              </w:rPr>
            </w:pPr>
          </w:p>
          <w:p w14:paraId="2FC12ADF" w14:textId="77777777" w:rsidR="00D15576" w:rsidRPr="002412DA" w:rsidRDefault="00D15576" w:rsidP="00C94594">
            <w:pPr>
              <w:ind w:firstLine="743"/>
              <w:jc w:val="both"/>
              <w:rPr>
                <w:rFonts w:eastAsia="Times New Roman"/>
                <w:lang w:eastAsia="pl-PL"/>
              </w:rPr>
            </w:pPr>
            <w:r w:rsidRPr="002412DA">
              <w:rPr>
                <w:rFonts w:eastAsia="Times New Roman"/>
                <w:b/>
                <w:lang w:eastAsia="pl-PL"/>
              </w:rPr>
              <w:t>321.</w:t>
            </w:r>
            <w:r w:rsidRPr="002412DA">
              <w:rPr>
                <w:rFonts w:eastAsia="Times New Roman"/>
                <w:lang w:eastAsia="pl-PL"/>
              </w:rPr>
              <w:t xml:space="preserve"> </w:t>
            </w:r>
            <w:r w:rsidR="00E7398E" w:rsidRPr="002412DA">
              <w:rPr>
                <w:rFonts w:eastAsia="Times New Roman"/>
                <w:lang w:eastAsia="pl-PL"/>
              </w:rPr>
              <w:t xml:space="preserve">Secundo dubitatur, quia cum apostolus dicat </w:t>
            </w:r>
            <w:r w:rsidR="00E7398E" w:rsidRPr="002412DA">
              <w:rPr>
                <w:rFonts w:eastAsia="Times New Roman"/>
                <w:i/>
                <w:iCs/>
                <w:lang w:eastAsia="pl-PL"/>
              </w:rPr>
              <w:t>qui talia agunt, regnum Dei</w:t>
            </w:r>
            <w:r w:rsidR="00E7398E" w:rsidRPr="002412DA">
              <w:rPr>
                <w:rFonts w:eastAsia="Times New Roman"/>
                <w:lang w:eastAsia="pl-PL"/>
              </w:rPr>
              <w:t xml:space="preserve"> non </w:t>
            </w:r>
            <w:r w:rsidR="00E7398E" w:rsidRPr="002412DA">
              <w:rPr>
                <w:rFonts w:eastAsia="Times New Roman"/>
                <w:i/>
                <w:iCs/>
                <w:lang w:eastAsia="pl-PL"/>
              </w:rPr>
              <w:t>consequentur</w:t>
            </w:r>
            <w:r w:rsidR="00E7398E" w:rsidRPr="002412DA">
              <w:rPr>
                <w:rFonts w:eastAsia="Times New Roman"/>
                <w:lang w:eastAsia="pl-PL"/>
              </w:rPr>
              <w:t xml:space="preserve">, et nullus excludatur a regno Dei, nisi pro peccato mortali, sequitur ergo quod omnia quae enumerat sint peccata mortalia. Cuius contrarium videtur, quia inter ista enumerat multa quae non sunt peccata mortalia, sicut est contentio, aemulatio, et huiusmodi. Respondeo. Dicendum est quod omnia haec enumerata sunt aliquo modo mortalia; sed quaedam quidem secundum genus suum, sicut homicidium, fornicatio, idolorum servitus et huiusmodi; quaedam vero secundum suam consummationem, sicut ira cuius consummatio est in nocumentum proximi. Unde si accedit consensus de ipso nocumento, est peccatum mortale. Et similiter comestio ordinatur ad delectationem cibi, sed si in huiusmodi delectationibus ponat quis finem suum, peccat mortaliter: et ideo non dicit comestiones, sed </w:t>
            </w:r>
            <w:r w:rsidR="00E7398E" w:rsidRPr="002412DA">
              <w:rPr>
                <w:rFonts w:eastAsia="Times New Roman"/>
                <w:i/>
                <w:iCs/>
                <w:lang w:eastAsia="pl-PL"/>
              </w:rPr>
              <w:t>comessationes</w:t>
            </w:r>
            <w:r w:rsidR="00E7398E" w:rsidRPr="002412DA">
              <w:rPr>
                <w:rFonts w:eastAsia="Times New Roman"/>
                <w:lang w:eastAsia="pl-PL"/>
              </w:rPr>
              <w:t>; et similiter intell</w:t>
            </w:r>
            <w:r w:rsidRPr="002412DA">
              <w:rPr>
                <w:rFonts w:eastAsia="Times New Roman"/>
                <w:lang w:eastAsia="pl-PL"/>
              </w:rPr>
              <w:t>igendum est de aliis similibus.</w:t>
            </w:r>
          </w:p>
          <w:p w14:paraId="2096892D" w14:textId="77777777" w:rsidR="00D15576" w:rsidRPr="002412DA" w:rsidRDefault="00D15576" w:rsidP="00C94594">
            <w:pPr>
              <w:ind w:firstLine="743"/>
              <w:jc w:val="both"/>
              <w:rPr>
                <w:rFonts w:eastAsia="Times New Roman"/>
                <w:lang w:eastAsia="pl-PL"/>
              </w:rPr>
            </w:pPr>
          </w:p>
          <w:p w14:paraId="4A1946DC" w14:textId="77777777" w:rsidR="00D15576" w:rsidRPr="002412DA" w:rsidRDefault="00D15576" w:rsidP="00C94594">
            <w:pPr>
              <w:ind w:firstLine="743"/>
              <w:jc w:val="both"/>
              <w:rPr>
                <w:rFonts w:eastAsia="Times New Roman"/>
                <w:lang w:eastAsia="pl-PL"/>
              </w:rPr>
            </w:pPr>
          </w:p>
          <w:p w14:paraId="46C032A6" w14:textId="77777777" w:rsidR="00D15576" w:rsidRPr="002412DA" w:rsidRDefault="00D15576" w:rsidP="00C94594">
            <w:pPr>
              <w:ind w:firstLine="743"/>
              <w:jc w:val="both"/>
              <w:rPr>
                <w:rFonts w:eastAsia="Times New Roman"/>
                <w:lang w:eastAsia="pl-PL"/>
              </w:rPr>
            </w:pPr>
          </w:p>
          <w:p w14:paraId="5663E425" w14:textId="77777777" w:rsidR="00D15576" w:rsidRPr="002412DA" w:rsidRDefault="00D15576" w:rsidP="00C94594">
            <w:pPr>
              <w:ind w:firstLine="743"/>
              <w:jc w:val="both"/>
              <w:rPr>
                <w:rFonts w:eastAsia="Times New Roman"/>
                <w:lang w:eastAsia="pl-PL"/>
              </w:rPr>
            </w:pPr>
          </w:p>
          <w:p w14:paraId="5134311D" w14:textId="77777777" w:rsidR="00D15576" w:rsidRPr="002412DA" w:rsidRDefault="00D15576" w:rsidP="00C94594">
            <w:pPr>
              <w:ind w:firstLine="743"/>
              <w:jc w:val="both"/>
              <w:rPr>
                <w:rFonts w:eastAsia="Times New Roman"/>
                <w:lang w:eastAsia="pl-PL"/>
              </w:rPr>
            </w:pPr>
          </w:p>
          <w:p w14:paraId="5A4CFEEC" w14:textId="77777777" w:rsidR="00D15576" w:rsidRPr="002412DA" w:rsidRDefault="00D15576" w:rsidP="00C94594">
            <w:pPr>
              <w:ind w:firstLine="743"/>
              <w:jc w:val="both"/>
              <w:rPr>
                <w:rFonts w:eastAsia="Times New Roman"/>
                <w:lang w:eastAsia="pl-PL"/>
              </w:rPr>
            </w:pPr>
          </w:p>
          <w:p w14:paraId="56DC9852" w14:textId="77777777" w:rsidR="00D15576" w:rsidRPr="002412DA" w:rsidRDefault="00D15576" w:rsidP="00C94594">
            <w:pPr>
              <w:ind w:firstLine="743"/>
              <w:jc w:val="both"/>
              <w:rPr>
                <w:rFonts w:eastAsia="Times New Roman"/>
                <w:lang w:eastAsia="pl-PL"/>
              </w:rPr>
            </w:pPr>
          </w:p>
          <w:p w14:paraId="67CC73E7" w14:textId="77777777" w:rsidR="00D15576" w:rsidRPr="002412DA" w:rsidRDefault="00D15576" w:rsidP="00C94594">
            <w:pPr>
              <w:ind w:firstLine="743"/>
              <w:jc w:val="both"/>
              <w:rPr>
                <w:rFonts w:eastAsia="Times New Roman"/>
                <w:lang w:eastAsia="pl-PL"/>
              </w:rPr>
            </w:pPr>
            <w:r w:rsidRPr="002412DA">
              <w:rPr>
                <w:rFonts w:eastAsia="Times New Roman"/>
                <w:b/>
                <w:lang w:eastAsia="pl-PL"/>
              </w:rPr>
              <w:t>322.</w:t>
            </w:r>
            <w:r w:rsidRPr="002412DA">
              <w:rPr>
                <w:rFonts w:eastAsia="Times New Roman"/>
                <w:lang w:eastAsia="pl-PL"/>
              </w:rPr>
              <w:t xml:space="preserve"> </w:t>
            </w:r>
            <w:r w:rsidR="00E7398E" w:rsidRPr="002412DA">
              <w:rPr>
                <w:rFonts w:eastAsia="Times New Roman"/>
                <w:lang w:eastAsia="pl-PL"/>
              </w:rPr>
              <w:t>Tertio dubitatur de ordine et numeratione eorum. Circa quod dicendum est quod cum apostolus in diversis locis, diversa vitia et diversimode enumerat, non intendit enumerare omnia vitia ordinate et secundum artem, sed illa tantum in quibus abundant et in quibus excedunt illi ad quos scribit. Et ideo in eis non est quaerenda suffic</w:t>
            </w:r>
            <w:r w:rsidRPr="002412DA">
              <w:rPr>
                <w:rFonts w:eastAsia="Times New Roman"/>
                <w:lang w:eastAsia="pl-PL"/>
              </w:rPr>
              <w:t>ientia, sed causa diversitatis.</w:t>
            </w:r>
          </w:p>
          <w:p w14:paraId="29875743" w14:textId="77777777" w:rsidR="00D15576" w:rsidRPr="002412DA" w:rsidRDefault="00D15576" w:rsidP="00C94594">
            <w:pPr>
              <w:ind w:firstLine="743"/>
              <w:jc w:val="both"/>
              <w:rPr>
                <w:rFonts w:eastAsia="Times New Roman"/>
                <w:lang w:eastAsia="pl-PL"/>
              </w:rPr>
            </w:pPr>
          </w:p>
          <w:p w14:paraId="482B5FDC" w14:textId="77777777" w:rsidR="00D15576" w:rsidRPr="002412DA" w:rsidRDefault="00D15576" w:rsidP="00C94594">
            <w:pPr>
              <w:ind w:firstLine="743"/>
              <w:jc w:val="both"/>
              <w:rPr>
                <w:rFonts w:eastAsia="Times New Roman"/>
                <w:lang w:eastAsia="pl-PL"/>
              </w:rPr>
            </w:pPr>
          </w:p>
          <w:p w14:paraId="43094F71" w14:textId="77777777" w:rsidR="00D15576" w:rsidRPr="002412DA" w:rsidRDefault="00D15576" w:rsidP="00C94594">
            <w:pPr>
              <w:ind w:firstLine="743"/>
              <w:jc w:val="both"/>
              <w:rPr>
                <w:rFonts w:eastAsia="Times New Roman"/>
                <w:lang w:eastAsia="pl-PL"/>
              </w:rPr>
            </w:pPr>
          </w:p>
          <w:p w14:paraId="573977B1" w14:textId="77777777" w:rsidR="00D15576" w:rsidRPr="002412DA" w:rsidRDefault="00D15576" w:rsidP="00C94594">
            <w:pPr>
              <w:ind w:firstLine="743"/>
              <w:jc w:val="both"/>
              <w:rPr>
                <w:rFonts w:eastAsia="Times New Roman"/>
                <w:lang w:eastAsia="pl-PL"/>
              </w:rPr>
            </w:pPr>
            <w:r w:rsidRPr="002412DA">
              <w:rPr>
                <w:rFonts w:eastAsia="Times New Roman"/>
                <w:b/>
                <w:lang w:eastAsia="pl-PL"/>
              </w:rPr>
              <w:t>323.</w:t>
            </w:r>
            <w:r w:rsidRPr="002412DA">
              <w:rPr>
                <w:rFonts w:eastAsia="Times New Roman"/>
                <w:lang w:eastAsia="pl-PL"/>
              </w:rPr>
              <w:t xml:space="preserve"> </w:t>
            </w:r>
            <w:r w:rsidR="00E7398E" w:rsidRPr="002412DA">
              <w:rPr>
                <w:rFonts w:eastAsia="Times New Roman"/>
                <w:lang w:eastAsia="pl-PL"/>
              </w:rPr>
              <w:t xml:space="preserve">His ergo habitis sciendum est, quod apostolus enumerat quaedam vitia carnis, quae contingunt circa ea quae non sunt necessaria vitae; </w:t>
            </w:r>
            <w:r w:rsidR="00E7398E" w:rsidRPr="002412DA">
              <w:rPr>
                <w:rFonts w:eastAsia="Times New Roman"/>
                <w:lang w:eastAsia="pl-PL"/>
              </w:rPr>
              <w:lastRenderedPageBreak/>
              <w:t xml:space="preserve">quaedam vero circa ea quae sunt necessaria vitae. Circa primum ponit quaedam vitia quae sunt hominis ad seipsum, quaedam contra Deum quaedam contra proximum. Contra seipsum sunt quatuor, quae ideo primo ponit quia manifeste ex carne procedunt, quorum duo pertinent ad actum carnalem luxuriae, scilicet </w:t>
            </w:r>
            <w:r w:rsidR="00E7398E" w:rsidRPr="002412DA">
              <w:rPr>
                <w:rFonts w:eastAsia="Times New Roman"/>
                <w:i/>
                <w:iCs/>
                <w:lang w:eastAsia="pl-PL"/>
              </w:rPr>
              <w:t>fornicatio</w:t>
            </w:r>
            <w:r w:rsidR="00E7398E" w:rsidRPr="002412DA">
              <w:rPr>
                <w:rFonts w:eastAsia="Times New Roman"/>
                <w:lang w:eastAsia="pl-PL"/>
              </w:rPr>
              <w:t xml:space="preserve">, quae est quando scilicet accedit solutus ad solutam, vel quantum ad naturalem usum luxuriae. Aliud est </w:t>
            </w:r>
            <w:r w:rsidR="00E7398E" w:rsidRPr="002412DA">
              <w:rPr>
                <w:rFonts w:eastAsia="Times New Roman"/>
                <w:i/>
                <w:iCs/>
                <w:lang w:eastAsia="pl-PL"/>
              </w:rPr>
              <w:t>immunditia</w:t>
            </w:r>
            <w:r w:rsidR="00E7398E" w:rsidRPr="002412DA">
              <w:rPr>
                <w:rFonts w:eastAsia="Times New Roman"/>
                <w:lang w:eastAsia="pl-PL"/>
              </w:rPr>
              <w:t xml:space="preserve"> quantum ad usum contra naturam. Eph. V, 5: </w:t>
            </w:r>
            <w:r w:rsidR="00E7398E" w:rsidRPr="002412DA">
              <w:rPr>
                <w:rFonts w:eastAsia="Times New Roman"/>
                <w:i/>
                <w:iCs/>
                <w:lang w:eastAsia="pl-PL"/>
              </w:rPr>
              <w:t>omnis fornicator aut immundus</w:t>
            </w:r>
            <w:r w:rsidR="00E7398E" w:rsidRPr="002412DA">
              <w:rPr>
                <w:rFonts w:eastAsia="Times New Roman"/>
                <w:lang w:eastAsia="pl-PL"/>
              </w:rPr>
              <w:t xml:space="preserve">, et cetera. II Cor. XII, 21: </w:t>
            </w:r>
            <w:r w:rsidR="00E7398E" w:rsidRPr="002412DA">
              <w:rPr>
                <w:rFonts w:eastAsia="Times New Roman"/>
                <w:i/>
                <w:iCs/>
                <w:lang w:eastAsia="pl-PL"/>
              </w:rPr>
              <w:t>qui non egerunt poenitentiam super immunditia et fornicatione et impudicitia</w:t>
            </w:r>
            <w:r w:rsidR="00E7398E" w:rsidRPr="002412DA">
              <w:rPr>
                <w:rFonts w:eastAsia="Times New Roman"/>
                <w:lang w:eastAsia="pl-PL"/>
              </w:rPr>
              <w:t xml:space="preserve">, et cetera. Alia duo ordinantur ad ipsos actus. Unum scilicet exterius, sicut tactus, aspectus, oscula, et huiusmodi; et quantum ad hoc dicit: </w:t>
            </w:r>
            <w:r w:rsidR="00E7398E" w:rsidRPr="002412DA">
              <w:rPr>
                <w:rFonts w:eastAsia="Times New Roman"/>
                <w:i/>
                <w:iCs/>
                <w:lang w:eastAsia="pl-PL"/>
              </w:rPr>
              <w:t>impudicitia</w:t>
            </w:r>
            <w:r w:rsidR="00E7398E" w:rsidRPr="002412DA">
              <w:rPr>
                <w:rFonts w:eastAsia="Times New Roman"/>
                <w:lang w:eastAsia="pl-PL"/>
              </w:rPr>
              <w:t xml:space="preserve">, Eph. IV, 19: </w:t>
            </w:r>
            <w:r w:rsidR="00E7398E" w:rsidRPr="002412DA">
              <w:rPr>
                <w:rFonts w:eastAsia="Times New Roman"/>
                <w:i/>
                <w:iCs/>
                <w:lang w:eastAsia="pl-PL"/>
              </w:rPr>
              <w:t>qui desperantes, semetipsos tradiderunt impudicitiae</w:t>
            </w:r>
            <w:r w:rsidR="00E7398E" w:rsidRPr="002412DA">
              <w:rPr>
                <w:rFonts w:eastAsia="Times New Roman"/>
                <w:lang w:eastAsia="pl-PL"/>
              </w:rPr>
              <w:t xml:space="preserve">, et cetera. Aliud interius, scilicet in cogitationibus immundis; et quantum ad hoc dicit </w:t>
            </w:r>
            <w:r w:rsidR="00E7398E" w:rsidRPr="002412DA">
              <w:rPr>
                <w:rFonts w:eastAsia="Times New Roman"/>
                <w:i/>
                <w:iCs/>
                <w:lang w:eastAsia="pl-PL"/>
              </w:rPr>
              <w:t>luxuria</w:t>
            </w:r>
            <w:r w:rsidR="00E7398E" w:rsidRPr="002412DA">
              <w:rPr>
                <w:rFonts w:eastAsia="Times New Roman"/>
                <w:lang w:eastAsia="pl-PL"/>
              </w:rPr>
              <w:t xml:space="preserve">, I Tim. V, v. 11: </w:t>
            </w:r>
            <w:r w:rsidR="00E7398E" w:rsidRPr="002412DA">
              <w:rPr>
                <w:rFonts w:eastAsia="Times New Roman"/>
                <w:i/>
                <w:iCs/>
                <w:lang w:eastAsia="pl-PL"/>
              </w:rPr>
              <w:t>cum enim luxuriatae fuerint in Christo nubere volunt</w:t>
            </w:r>
            <w:r w:rsidRPr="002412DA">
              <w:rPr>
                <w:rFonts w:eastAsia="Times New Roman"/>
                <w:lang w:eastAsia="pl-PL"/>
              </w:rPr>
              <w:t>, et cetera.</w:t>
            </w:r>
          </w:p>
          <w:p w14:paraId="52B1B2BE" w14:textId="77777777" w:rsidR="00D15576" w:rsidRPr="002412DA" w:rsidRDefault="00D15576" w:rsidP="00C94594">
            <w:pPr>
              <w:ind w:firstLine="743"/>
              <w:jc w:val="both"/>
              <w:rPr>
                <w:rFonts w:eastAsia="Times New Roman"/>
                <w:lang w:eastAsia="pl-PL"/>
              </w:rPr>
            </w:pPr>
          </w:p>
          <w:p w14:paraId="0622FD04" w14:textId="77777777" w:rsidR="00D15576" w:rsidRPr="002412DA" w:rsidRDefault="00D15576" w:rsidP="00C94594">
            <w:pPr>
              <w:ind w:firstLine="743"/>
              <w:jc w:val="both"/>
              <w:rPr>
                <w:rFonts w:eastAsia="Times New Roman"/>
                <w:lang w:eastAsia="pl-PL"/>
              </w:rPr>
            </w:pPr>
          </w:p>
          <w:p w14:paraId="07513BB4" w14:textId="77777777" w:rsidR="00D15576" w:rsidRPr="002412DA" w:rsidRDefault="00D15576" w:rsidP="00C94594">
            <w:pPr>
              <w:ind w:firstLine="743"/>
              <w:jc w:val="both"/>
              <w:rPr>
                <w:rFonts w:eastAsia="Times New Roman"/>
                <w:lang w:eastAsia="pl-PL"/>
              </w:rPr>
            </w:pPr>
          </w:p>
          <w:p w14:paraId="526C132D" w14:textId="77777777" w:rsidR="00D15576" w:rsidRPr="002412DA" w:rsidRDefault="00D15576" w:rsidP="00C94594">
            <w:pPr>
              <w:ind w:firstLine="743"/>
              <w:jc w:val="both"/>
              <w:rPr>
                <w:rFonts w:eastAsia="Times New Roman"/>
                <w:lang w:eastAsia="pl-PL"/>
              </w:rPr>
            </w:pPr>
          </w:p>
          <w:p w14:paraId="17287453" w14:textId="77777777" w:rsidR="00D15576" w:rsidRPr="002412DA" w:rsidRDefault="00D15576" w:rsidP="00C94594">
            <w:pPr>
              <w:ind w:firstLine="743"/>
              <w:jc w:val="both"/>
              <w:rPr>
                <w:rFonts w:eastAsia="Times New Roman"/>
                <w:lang w:eastAsia="pl-PL"/>
              </w:rPr>
            </w:pPr>
          </w:p>
          <w:p w14:paraId="060358DE" w14:textId="77777777" w:rsidR="00D15576" w:rsidRPr="002412DA" w:rsidRDefault="00D15576" w:rsidP="00C94594">
            <w:pPr>
              <w:ind w:firstLine="743"/>
              <w:jc w:val="both"/>
              <w:rPr>
                <w:rFonts w:eastAsia="Times New Roman"/>
                <w:lang w:eastAsia="pl-PL"/>
              </w:rPr>
            </w:pPr>
          </w:p>
          <w:p w14:paraId="4974DF6A" w14:textId="77777777" w:rsidR="00D15576" w:rsidRPr="002412DA" w:rsidRDefault="00D15576" w:rsidP="00C94594">
            <w:pPr>
              <w:ind w:firstLine="743"/>
              <w:jc w:val="both"/>
              <w:rPr>
                <w:rFonts w:eastAsia="Times New Roman"/>
                <w:lang w:eastAsia="pl-PL"/>
              </w:rPr>
            </w:pPr>
          </w:p>
          <w:p w14:paraId="23ABCA23" w14:textId="77777777" w:rsidR="00D15576" w:rsidRPr="002412DA" w:rsidRDefault="00D15576" w:rsidP="00C94594">
            <w:pPr>
              <w:ind w:firstLine="743"/>
              <w:jc w:val="both"/>
              <w:rPr>
                <w:rFonts w:eastAsia="Times New Roman"/>
                <w:lang w:eastAsia="pl-PL"/>
              </w:rPr>
            </w:pPr>
          </w:p>
          <w:p w14:paraId="10767862" w14:textId="77777777" w:rsidR="00D15576" w:rsidRPr="002412DA" w:rsidRDefault="00D15576" w:rsidP="00C94594">
            <w:pPr>
              <w:ind w:firstLine="743"/>
              <w:jc w:val="both"/>
              <w:rPr>
                <w:rFonts w:eastAsia="Times New Roman"/>
                <w:lang w:eastAsia="pl-PL"/>
              </w:rPr>
            </w:pPr>
          </w:p>
          <w:p w14:paraId="2BF50F03" w14:textId="77777777" w:rsidR="00D15576" w:rsidRPr="002412DA" w:rsidRDefault="00D15576" w:rsidP="00C94594">
            <w:pPr>
              <w:ind w:firstLine="743"/>
              <w:jc w:val="both"/>
              <w:rPr>
                <w:rFonts w:eastAsia="Times New Roman"/>
                <w:lang w:eastAsia="pl-PL"/>
              </w:rPr>
            </w:pPr>
          </w:p>
          <w:p w14:paraId="734D9D89" w14:textId="77777777" w:rsidR="00D15576" w:rsidRPr="002412DA" w:rsidRDefault="00D15576" w:rsidP="00C94594">
            <w:pPr>
              <w:ind w:firstLine="743"/>
              <w:jc w:val="both"/>
              <w:rPr>
                <w:rFonts w:eastAsia="Times New Roman"/>
                <w:lang w:eastAsia="pl-PL"/>
              </w:rPr>
            </w:pPr>
          </w:p>
          <w:p w14:paraId="03A17A7F" w14:textId="77777777" w:rsidR="00D15576" w:rsidRPr="002412DA" w:rsidRDefault="00D15576" w:rsidP="00C94594">
            <w:pPr>
              <w:ind w:firstLine="743"/>
              <w:jc w:val="both"/>
              <w:rPr>
                <w:rFonts w:eastAsia="Times New Roman"/>
                <w:lang w:eastAsia="pl-PL"/>
              </w:rPr>
            </w:pPr>
          </w:p>
          <w:p w14:paraId="64E51900" w14:textId="77777777" w:rsidR="00D15576" w:rsidRPr="002412DA" w:rsidRDefault="00D15576" w:rsidP="00C94594">
            <w:pPr>
              <w:ind w:firstLine="743"/>
              <w:jc w:val="both"/>
              <w:rPr>
                <w:rFonts w:eastAsia="Times New Roman"/>
                <w:lang w:eastAsia="pl-PL"/>
              </w:rPr>
            </w:pPr>
          </w:p>
          <w:p w14:paraId="43FCFE0D" w14:textId="77777777" w:rsidR="00D15576" w:rsidRPr="002412DA" w:rsidRDefault="00D15576" w:rsidP="00C94594">
            <w:pPr>
              <w:ind w:firstLine="743"/>
              <w:jc w:val="both"/>
              <w:rPr>
                <w:rFonts w:eastAsia="Times New Roman"/>
                <w:lang w:eastAsia="pl-PL"/>
              </w:rPr>
            </w:pPr>
            <w:r w:rsidRPr="002412DA">
              <w:rPr>
                <w:rFonts w:eastAsia="Times New Roman"/>
                <w:b/>
                <w:lang w:eastAsia="pl-PL"/>
              </w:rPr>
              <w:t>324.</w:t>
            </w:r>
            <w:r w:rsidRPr="002412DA">
              <w:rPr>
                <w:rFonts w:eastAsia="Times New Roman"/>
                <w:lang w:eastAsia="pl-PL"/>
              </w:rPr>
              <w:t xml:space="preserve"> </w:t>
            </w:r>
            <w:r w:rsidR="00E7398E" w:rsidRPr="002412DA">
              <w:rPr>
                <w:rFonts w:eastAsia="Times New Roman"/>
                <w:lang w:eastAsia="pl-PL"/>
              </w:rPr>
              <w:t xml:space="preserve">Contra Deum ponit duo, quorum unum est per quod impeditur ab hostibus Dei cultus divinus; et quantum ad hoc dicit </w:t>
            </w:r>
            <w:r w:rsidR="00E7398E" w:rsidRPr="002412DA">
              <w:rPr>
                <w:rFonts w:eastAsia="Times New Roman"/>
                <w:i/>
                <w:iCs/>
                <w:lang w:eastAsia="pl-PL"/>
              </w:rPr>
              <w:t>idolorum servitus</w:t>
            </w:r>
            <w:r w:rsidR="00E7398E" w:rsidRPr="002412DA">
              <w:rPr>
                <w:rFonts w:eastAsia="Times New Roman"/>
                <w:lang w:eastAsia="pl-PL"/>
              </w:rPr>
              <w:t xml:space="preserve">, I Cor. X, 7: </w:t>
            </w:r>
            <w:r w:rsidR="00E7398E" w:rsidRPr="002412DA">
              <w:rPr>
                <w:rFonts w:eastAsia="Times New Roman"/>
                <w:i/>
                <w:iCs/>
                <w:lang w:eastAsia="pl-PL"/>
              </w:rPr>
              <w:t>neque idololatrae efficiamini</w:t>
            </w:r>
            <w:r w:rsidR="00E7398E" w:rsidRPr="002412DA">
              <w:rPr>
                <w:rFonts w:eastAsia="Times New Roman"/>
                <w:lang w:eastAsia="pl-PL"/>
              </w:rPr>
              <w:t xml:space="preserve">, et cetera. Sap. XIV, 27: </w:t>
            </w:r>
            <w:r w:rsidR="00E7398E" w:rsidRPr="002412DA">
              <w:rPr>
                <w:rFonts w:eastAsia="Times New Roman"/>
                <w:i/>
                <w:iCs/>
                <w:lang w:eastAsia="pl-PL"/>
              </w:rPr>
              <w:t>infandorum enim idolorum cultura omnis mali causa est et initium et finis</w:t>
            </w:r>
            <w:r w:rsidR="00E7398E" w:rsidRPr="002412DA">
              <w:rPr>
                <w:rFonts w:eastAsia="Times New Roman"/>
                <w:lang w:eastAsia="pl-PL"/>
              </w:rPr>
              <w:t xml:space="preserve">. Aliud est per quod initur pactum cum Daemonibus; et quantum ad hoc dicit </w:t>
            </w:r>
            <w:r w:rsidR="00E7398E" w:rsidRPr="002412DA">
              <w:rPr>
                <w:rFonts w:eastAsia="Times New Roman"/>
                <w:i/>
                <w:iCs/>
                <w:lang w:eastAsia="pl-PL"/>
              </w:rPr>
              <w:t>veneficia</w:t>
            </w:r>
            <w:r w:rsidR="00E7398E" w:rsidRPr="002412DA">
              <w:rPr>
                <w:rFonts w:eastAsia="Times New Roman"/>
                <w:lang w:eastAsia="pl-PL"/>
              </w:rPr>
              <w:t xml:space="preserve">, quae fiunt per magicas artes, et dicuntur veneficia a veneno, quia fiunt in nocumentum hominum. I Cor. X, 20: </w:t>
            </w:r>
            <w:r w:rsidR="00E7398E" w:rsidRPr="002412DA">
              <w:rPr>
                <w:rFonts w:eastAsia="Times New Roman"/>
                <w:i/>
                <w:iCs/>
                <w:lang w:eastAsia="pl-PL"/>
              </w:rPr>
              <w:t>nolo vos fieri socios Daemoniorum</w:t>
            </w:r>
            <w:r w:rsidR="00E7398E" w:rsidRPr="002412DA">
              <w:rPr>
                <w:rFonts w:eastAsia="Times New Roman"/>
                <w:lang w:eastAsia="pl-PL"/>
              </w:rPr>
              <w:t xml:space="preserve">. Apoc. ult.: </w:t>
            </w:r>
            <w:r w:rsidR="00E7398E" w:rsidRPr="002412DA">
              <w:rPr>
                <w:rFonts w:eastAsia="Times New Roman"/>
                <w:i/>
                <w:iCs/>
                <w:lang w:eastAsia="pl-PL"/>
              </w:rPr>
              <w:t>foris canes, et venefici</w:t>
            </w:r>
            <w:r w:rsidRPr="002412DA">
              <w:rPr>
                <w:rFonts w:eastAsia="Times New Roman"/>
                <w:lang w:eastAsia="pl-PL"/>
              </w:rPr>
              <w:t>, et cetera.</w:t>
            </w:r>
          </w:p>
          <w:p w14:paraId="5BAB0586" w14:textId="77777777" w:rsidR="00D15576" w:rsidRPr="002412DA" w:rsidRDefault="00D15576" w:rsidP="00C94594">
            <w:pPr>
              <w:ind w:firstLine="743"/>
              <w:jc w:val="both"/>
              <w:rPr>
                <w:rFonts w:eastAsia="Times New Roman"/>
                <w:lang w:eastAsia="pl-PL"/>
              </w:rPr>
            </w:pPr>
          </w:p>
          <w:p w14:paraId="4AFFC67D" w14:textId="77777777" w:rsidR="00D15576" w:rsidRPr="002412DA" w:rsidRDefault="00D15576" w:rsidP="00C94594">
            <w:pPr>
              <w:ind w:firstLine="743"/>
              <w:jc w:val="both"/>
              <w:rPr>
                <w:rFonts w:eastAsia="Times New Roman"/>
                <w:lang w:eastAsia="pl-PL"/>
              </w:rPr>
            </w:pPr>
          </w:p>
          <w:p w14:paraId="516E76F6" w14:textId="77777777" w:rsidR="00D15576" w:rsidRPr="002412DA" w:rsidRDefault="00D15576" w:rsidP="00C94594">
            <w:pPr>
              <w:ind w:firstLine="743"/>
              <w:jc w:val="both"/>
              <w:rPr>
                <w:rFonts w:eastAsia="Times New Roman"/>
                <w:lang w:eastAsia="pl-PL"/>
              </w:rPr>
            </w:pPr>
          </w:p>
          <w:p w14:paraId="15D69522" w14:textId="77777777" w:rsidR="00D15576" w:rsidRPr="002412DA" w:rsidRDefault="00D15576" w:rsidP="00C94594">
            <w:pPr>
              <w:ind w:firstLine="743"/>
              <w:jc w:val="both"/>
              <w:rPr>
                <w:rFonts w:eastAsia="Times New Roman"/>
                <w:lang w:eastAsia="pl-PL"/>
              </w:rPr>
            </w:pPr>
          </w:p>
          <w:p w14:paraId="6424040E" w14:textId="77777777" w:rsidR="00D15576" w:rsidRPr="002412DA" w:rsidRDefault="00D15576" w:rsidP="00C94594">
            <w:pPr>
              <w:ind w:firstLine="743"/>
              <w:jc w:val="both"/>
              <w:rPr>
                <w:rFonts w:eastAsia="Times New Roman"/>
                <w:lang w:eastAsia="pl-PL"/>
              </w:rPr>
            </w:pPr>
          </w:p>
          <w:p w14:paraId="54BC6A98" w14:textId="77777777" w:rsidR="00D15576" w:rsidRPr="002412DA" w:rsidRDefault="00D15576" w:rsidP="00C94594">
            <w:pPr>
              <w:ind w:firstLine="743"/>
              <w:jc w:val="both"/>
              <w:rPr>
                <w:rFonts w:eastAsia="Times New Roman"/>
                <w:lang w:eastAsia="pl-PL"/>
              </w:rPr>
            </w:pPr>
            <w:r w:rsidRPr="002412DA">
              <w:rPr>
                <w:rFonts w:eastAsia="Times New Roman"/>
                <w:b/>
                <w:lang w:eastAsia="pl-PL"/>
              </w:rPr>
              <w:lastRenderedPageBreak/>
              <w:t>325.</w:t>
            </w:r>
            <w:r w:rsidRPr="002412DA">
              <w:rPr>
                <w:rFonts w:eastAsia="Times New Roman"/>
                <w:lang w:eastAsia="pl-PL"/>
              </w:rPr>
              <w:t xml:space="preserve"> </w:t>
            </w:r>
            <w:r w:rsidR="00E7398E" w:rsidRPr="002412DA">
              <w:rPr>
                <w:rFonts w:eastAsia="Times New Roman"/>
                <w:lang w:eastAsia="pl-PL"/>
              </w:rPr>
              <w:t xml:space="preserve">Contra proximum autem ponit novem, quorum primum est inimicitia, ultimum vero homicidium, quia ab hoc devenitur ad illud. Primum ergo est inimicitia in corde, quae est odium erga proximum. Matth. X, 36: </w:t>
            </w:r>
            <w:r w:rsidR="00E7398E" w:rsidRPr="002412DA">
              <w:rPr>
                <w:rFonts w:eastAsia="Times New Roman"/>
                <w:i/>
                <w:iCs/>
                <w:lang w:eastAsia="pl-PL"/>
              </w:rPr>
              <w:t>inimici hominis domestici eius</w:t>
            </w:r>
            <w:r w:rsidR="00E7398E" w:rsidRPr="002412DA">
              <w:rPr>
                <w:rFonts w:eastAsia="Times New Roman"/>
                <w:lang w:eastAsia="pl-PL"/>
              </w:rPr>
              <w:t xml:space="preserve">. Et ideo dicit </w:t>
            </w:r>
            <w:r w:rsidR="00E7398E" w:rsidRPr="002412DA">
              <w:rPr>
                <w:rFonts w:eastAsia="Times New Roman"/>
                <w:i/>
                <w:iCs/>
                <w:lang w:eastAsia="pl-PL"/>
              </w:rPr>
              <w:t>inimicitiae</w:t>
            </w:r>
            <w:r w:rsidR="00E7398E" w:rsidRPr="002412DA">
              <w:rPr>
                <w:rFonts w:eastAsia="Times New Roman"/>
                <w:lang w:eastAsia="pl-PL"/>
              </w:rPr>
              <w:t xml:space="preserve">. Ex hac autem oritur dissensio in verbis. Et ideo dicit </w:t>
            </w:r>
            <w:r w:rsidR="00E7398E" w:rsidRPr="002412DA">
              <w:rPr>
                <w:rFonts w:eastAsia="Times New Roman"/>
                <w:i/>
                <w:iCs/>
                <w:lang w:eastAsia="pl-PL"/>
              </w:rPr>
              <w:t>contentiones</w:t>
            </w:r>
            <w:r w:rsidR="00E7398E" w:rsidRPr="002412DA">
              <w:rPr>
                <w:rFonts w:eastAsia="Times New Roman"/>
                <w:lang w:eastAsia="pl-PL"/>
              </w:rPr>
              <w:t xml:space="preserve">, quae est </w:t>
            </w:r>
            <w:r w:rsidR="00E7398E" w:rsidRPr="002412DA">
              <w:rPr>
                <w:rFonts w:eastAsia="Times New Roman"/>
                <w:i/>
                <w:iCs/>
                <w:lang w:eastAsia="pl-PL"/>
              </w:rPr>
              <w:t>impugnatio veritatis cum confidentia clamoris</w:t>
            </w:r>
            <w:r w:rsidR="00E7398E" w:rsidRPr="002412DA">
              <w:rPr>
                <w:rFonts w:eastAsia="Times New Roman"/>
                <w:lang w:eastAsia="pl-PL"/>
              </w:rPr>
              <w:t xml:space="preserve">. Prov. XX, 3: </w:t>
            </w:r>
            <w:r w:rsidR="00E7398E" w:rsidRPr="002412DA">
              <w:rPr>
                <w:rFonts w:eastAsia="Times New Roman"/>
                <w:i/>
                <w:iCs/>
                <w:lang w:eastAsia="pl-PL"/>
              </w:rPr>
              <w:t>honor est homini qui se separat a contentionibus</w:t>
            </w:r>
            <w:r w:rsidR="00E7398E" w:rsidRPr="002412DA">
              <w:rPr>
                <w:rFonts w:eastAsia="Times New Roman"/>
                <w:lang w:eastAsia="pl-PL"/>
              </w:rPr>
              <w:t xml:space="preserve">. Secundum est aemulatio, quae consistit in hoc, quod ad idem obtinendum cum alio contendit. Unde dicit </w:t>
            </w:r>
            <w:r w:rsidR="00E7398E" w:rsidRPr="002412DA">
              <w:rPr>
                <w:rFonts w:eastAsia="Times New Roman"/>
                <w:i/>
                <w:iCs/>
                <w:lang w:eastAsia="pl-PL"/>
              </w:rPr>
              <w:t>aemulationes</w:t>
            </w:r>
            <w:r w:rsidR="00E7398E" w:rsidRPr="002412DA">
              <w:rPr>
                <w:rFonts w:eastAsia="Times New Roman"/>
                <w:lang w:eastAsia="pl-PL"/>
              </w:rPr>
              <w:t xml:space="preserve">, quae ex contentione oriuntur. Tertium est cum unus impeditur per alium ad rem eamdem tendentem, et ex hoc irascitur contra eum, et ideo dicit </w:t>
            </w:r>
            <w:r w:rsidR="00E7398E" w:rsidRPr="002412DA">
              <w:rPr>
                <w:rFonts w:eastAsia="Times New Roman"/>
                <w:i/>
                <w:iCs/>
                <w:lang w:eastAsia="pl-PL"/>
              </w:rPr>
              <w:t>irae</w:t>
            </w:r>
            <w:r w:rsidR="00E7398E" w:rsidRPr="002412DA">
              <w:rPr>
                <w:rFonts w:eastAsia="Times New Roman"/>
                <w:lang w:eastAsia="pl-PL"/>
              </w:rPr>
              <w:t xml:space="preserve">, Iac. I, 20: </w:t>
            </w:r>
            <w:r w:rsidR="00E7398E" w:rsidRPr="002412DA">
              <w:rPr>
                <w:rFonts w:eastAsia="Times New Roman"/>
                <w:i/>
                <w:iCs/>
                <w:lang w:eastAsia="pl-PL"/>
              </w:rPr>
              <w:t>ira enim viri</w:t>
            </w:r>
            <w:r w:rsidR="00E7398E" w:rsidRPr="002412DA">
              <w:rPr>
                <w:rFonts w:eastAsia="Times New Roman"/>
                <w:lang w:eastAsia="pl-PL"/>
              </w:rPr>
              <w:t xml:space="preserve">, et cetera. Eph. IV, 26: </w:t>
            </w:r>
            <w:r w:rsidR="00E7398E" w:rsidRPr="002412DA">
              <w:rPr>
                <w:rFonts w:eastAsia="Times New Roman"/>
                <w:i/>
                <w:iCs/>
                <w:lang w:eastAsia="pl-PL"/>
              </w:rPr>
              <w:t>sol non occidat super iracundiam vestram</w:t>
            </w:r>
            <w:r w:rsidR="00E7398E" w:rsidRPr="002412DA">
              <w:rPr>
                <w:rFonts w:eastAsia="Times New Roman"/>
                <w:lang w:eastAsia="pl-PL"/>
              </w:rPr>
              <w:t xml:space="preserve">. Quartum cum ex ira animi pervenitur ad percussiones; et quantum ad hoc dicit </w:t>
            </w:r>
            <w:r w:rsidR="00E7398E" w:rsidRPr="002412DA">
              <w:rPr>
                <w:rFonts w:eastAsia="Times New Roman"/>
                <w:i/>
                <w:iCs/>
                <w:lang w:eastAsia="pl-PL"/>
              </w:rPr>
              <w:t>rixae</w:t>
            </w:r>
            <w:r w:rsidR="00E7398E" w:rsidRPr="002412DA">
              <w:rPr>
                <w:rFonts w:eastAsia="Times New Roman"/>
                <w:lang w:eastAsia="pl-PL"/>
              </w:rPr>
              <w:t xml:space="preserve">. Prov. IV: </w:t>
            </w:r>
            <w:r w:rsidR="00E7398E" w:rsidRPr="002412DA">
              <w:rPr>
                <w:rFonts w:eastAsia="Times New Roman"/>
                <w:i/>
                <w:iCs/>
                <w:lang w:eastAsia="pl-PL"/>
              </w:rPr>
              <w:t>odium suscitat rixas</w:t>
            </w:r>
            <w:r w:rsidR="00E7398E" w:rsidRPr="002412DA">
              <w:rPr>
                <w:rFonts w:eastAsia="Times New Roman"/>
                <w:lang w:eastAsia="pl-PL"/>
              </w:rPr>
              <w:t xml:space="preserve">. Quintum ex his, scilicet </w:t>
            </w:r>
            <w:r w:rsidR="00E7398E" w:rsidRPr="002412DA">
              <w:rPr>
                <w:rFonts w:eastAsia="Times New Roman"/>
                <w:i/>
                <w:iCs/>
                <w:lang w:eastAsia="pl-PL"/>
              </w:rPr>
              <w:t>dissensiones</w:t>
            </w:r>
            <w:r w:rsidR="00E7398E" w:rsidRPr="002412DA">
              <w:rPr>
                <w:rFonts w:eastAsia="Times New Roman"/>
                <w:lang w:eastAsia="pl-PL"/>
              </w:rPr>
              <w:t xml:space="preserve">, et si quidem in rebus humanis sint, dicuntur dissensiones, quando scilicet partialitates fiunt in Ecclesia. Rom. XVI, 17: </w:t>
            </w:r>
            <w:r w:rsidR="00E7398E" w:rsidRPr="002412DA">
              <w:rPr>
                <w:rFonts w:eastAsia="Times New Roman"/>
                <w:i/>
                <w:iCs/>
                <w:lang w:eastAsia="pl-PL"/>
              </w:rPr>
              <w:t>observetis eos qui dissensiones et offendicula praeter doctrinam quam vos didicistis, faciunt, et declinate ab illis</w:t>
            </w:r>
            <w:r w:rsidR="00E7398E" w:rsidRPr="002412DA">
              <w:rPr>
                <w:rFonts w:eastAsia="Times New Roman"/>
                <w:lang w:eastAsia="pl-PL"/>
              </w:rPr>
              <w:t xml:space="preserve">. Si in rebus divinis, sic dicuntur </w:t>
            </w:r>
            <w:r w:rsidR="00E7398E" w:rsidRPr="002412DA">
              <w:rPr>
                <w:rFonts w:eastAsia="Times New Roman"/>
                <w:i/>
                <w:iCs/>
                <w:lang w:eastAsia="pl-PL"/>
              </w:rPr>
              <w:t>sectae</w:t>
            </w:r>
            <w:r w:rsidR="00E7398E" w:rsidRPr="002412DA">
              <w:rPr>
                <w:rFonts w:eastAsia="Times New Roman"/>
                <w:lang w:eastAsia="pl-PL"/>
              </w:rPr>
              <w:t xml:space="preserve">, id est, haereses. II Petr. II, 1: </w:t>
            </w:r>
            <w:r w:rsidR="00E7398E" w:rsidRPr="002412DA">
              <w:rPr>
                <w:rFonts w:eastAsia="Times New Roman"/>
                <w:i/>
                <w:iCs/>
                <w:lang w:eastAsia="pl-PL"/>
              </w:rPr>
              <w:t>introducent sectas perditionis</w:t>
            </w:r>
            <w:r w:rsidR="00E7398E" w:rsidRPr="002412DA">
              <w:rPr>
                <w:rFonts w:eastAsia="Times New Roman"/>
                <w:lang w:eastAsia="pl-PL"/>
              </w:rPr>
              <w:t xml:space="preserve">, et cetera. Et, ibidem: </w:t>
            </w:r>
            <w:r w:rsidR="00E7398E" w:rsidRPr="002412DA">
              <w:rPr>
                <w:rFonts w:eastAsia="Times New Roman"/>
                <w:i/>
                <w:iCs/>
                <w:lang w:eastAsia="pl-PL"/>
              </w:rPr>
              <w:t>sectas non metuunt introducere blasphemantes</w:t>
            </w:r>
            <w:r w:rsidR="00E7398E" w:rsidRPr="002412DA">
              <w:rPr>
                <w:rFonts w:eastAsia="Times New Roman"/>
                <w:lang w:eastAsia="pl-PL"/>
              </w:rPr>
              <w:t xml:space="preserve">. Ex his autem sequitur </w:t>
            </w:r>
            <w:r w:rsidR="00E7398E" w:rsidRPr="002412DA">
              <w:rPr>
                <w:rFonts w:eastAsia="Times New Roman"/>
                <w:i/>
                <w:iCs/>
                <w:lang w:eastAsia="pl-PL"/>
              </w:rPr>
              <w:t>invidia</w:t>
            </w:r>
            <w:r w:rsidR="00E7398E" w:rsidRPr="002412DA">
              <w:rPr>
                <w:rFonts w:eastAsia="Times New Roman"/>
                <w:lang w:eastAsia="pl-PL"/>
              </w:rPr>
              <w:t xml:space="preserve">, quando illi quos aemulantur, prosperantur. Iob V, 2: </w:t>
            </w:r>
            <w:r w:rsidR="00E7398E" w:rsidRPr="002412DA">
              <w:rPr>
                <w:rFonts w:eastAsia="Times New Roman"/>
                <w:i/>
                <w:iCs/>
                <w:lang w:eastAsia="pl-PL"/>
              </w:rPr>
              <w:t>parvulum occidit invidia</w:t>
            </w:r>
            <w:r w:rsidR="00E7398E" w:rsidRPr="002412DA">
              <w:rPr>
                <w:rFonts w:eastAsia="Times New Roman"/>
                <w:lang w:eastAsia="pl-PL"/>
              </w:rPr>
              <w:t xml:space="preserve">, et cetera. Ex his autem sequuntur </w:t>
            </w:r>
            <w:r w:rsidR="00E7398E" w:rsidRPr="002412DA">
              <w:rPr>
                <w:rFonts w:eastAsia="Times New Roman"/>
                <w:i/>
                <w:iCs/>
                <w:lang w:eastAsia="pl-PL"/>
              </w:rPr>
              <w:t>homicidia</w:t>
            </w:r>
            <w:r w:rsidR="00E7398E" w:rsidRPr="002412DA">
              <w:rPr>
                <w:rFonts w:eastAsia="Times New Roman"/>
                <w:lang w:eastAsia="pl-PL"/>
              </w:rPr>
              <w:t xml:space="preserve"> cordis et operis. I Io. IV: </w:t>
            </w:r>
            <w:r w:rsidR="00E7398E" w:rsidRPr="002412DA">
              <w:rPr>
                <w:rFonts w:eastAsia="Times New Roman"/>
                <w:i/>
                <w:iCs/>
                <w:lang w:eastAsia="pl-PL"/>
              </w:rPr>
              <w:t>qui odit fratrem suum, homicida est</w:t>
            </w:r>
            <w:r w:rsidRPr="002412DA">
              <w:rPr>
                <w:rFonts w:eastAsia="Times New Roman"/>
                <w:lang w:eastAsia="pl-PL"/>
              </w:rPr>
              <w:t>.</w:t>
            </w:r>
          </w:p>
          <w:p w14:paraId="5B523D6E" w14:textId="77777777" w:rsidR="00D15576" w:rsidRPr="002412DA" w:rsidRDefault="00D15576" w:rsidP="00C94594">
            <w:pPr>
              <w:ind w:firstLine="743"/>
              <w:jc w:val="both"/>
              <w:rPr>
                <w:rFonts w:eastAsia="Times New Roman"/>
                <w:lang w:eastAsia="pl-PL"/>
              </w:rPr>
            </w:pPr>
          </w:p>
          <w:p w14:paraId="7D0B9A98" w14:textId="77777777" w:rsidR="00D15576" w:rsidRPr="002412DA" w:rsidRDefault="00D15576" w:rsidP="00C94594">
            <w:pPr>
              <w:ind w:firstLine="743"/>
              <w:jc w:val="both"/>
              <w:rPr>
                <w:rFonts w:eastAsia="Times New Roman"/>
                <w:lang w:eastAsia="pl-PL"/>
              </w:rPr>
            </w:pPr>
          </w:p>
          <w:p w14:paraId="4136C02A" w14:textId="77777777" w:rsidR="00D15576" w:rsidRPr="002412DA" w:rsidRDefault="00D15576" w:rsidP="00C94594">
            <w:pPr>
              <w:ind w:firstLine="743"/>
              <w:jc w:val="both"/>
              <w:rPr>
                <w:rFonts w:eastAsia="Times New Roman"/>
                <w:lang w:eastAsia="pl-PL"/>
              </w:rPr>
            </w:pPr>
          </w:p>
          <w:p w14:paraId="6C76EA57" w14:textId="77777777" w:rsidR="00D15576" w:rsidRPr="002412DA" w:rsidRDefault="00D15576" w:rsidP="00C94594">
            <w:pPr>
              <w:ind w:firstLine="743"/>
              <w:jc w:val="both"/>
              <w:rPr>
                <w:rFonts w:eastAsia="Times New Roman"/>
                <w:lang w:eastAsia="pl-PL"/>
              </w:rPr>
            </w:pPr>
          </w:p>
          <w:p w14:paraId="2908F8B4" w14:textId="77777777" w:rsidR="00D15576" w:rsidRPr="002412DA" w:rsidRDefault="00D15576" w:rsidP="00C94594">
            <w:pPr>
              <w:ind w:firstLine="743"/>
              <w:jc w:val="both"/>
              <w:rPr>
                <w:rFonts w:eastAsia="Times New Roman"/>
                <w:lang w:eastAsia="pl-PL"/>
              </w:rPr>
            </w:pPr>
          </w:p>
          <w:p w14:paraId="5839D6D9" w14:textId="77777777" w:rsidR="00D15576" w:rsidRPr="002412DA" w:rsidRDefault="00D15576" w:rsidP="00C94594">
            <w:pPr>
              <w:ind w:firstLine="743"/>
              <w:jc w:val="both"/>
              <w:rPr>
                <w:rFonts w:eastAsia="Times New Roman"/>
                <w:lang w:eastAsia="pl-PL"/>
              </w:rPr>
            </w:pPr>
          </w:p>
          <w:p w14:paraId="3DF42B48" w14:textId="77777777" w:rsidR="00D15576" w:rsidRPr="002412DA" w:rsidRDefault="00D15576" w:rsidP="00C94594">
            <w:pPr>
              <w:ind w:firstLine="743"/>
              <w:jc w:val="both"/>
              <w:rPr>
                <w:rFonts w:eastAsia="Times New Roman"/>
                <w:lang w:eastAsia="pl-PL"/>
              </w:rPr>
            </w:pPr>
          </w:p>
          <w:p w14:paraId="5B2D4AF0" w14:textId="77777777" w:rsidR="00D15576" w:rsidRPr="002412DA" w:rsidRDefault="00D15576" w:rsidP="00C94594">
            <w:pPr>
              <w:ind w:firstLine="743"/>
              <w:jc w:val="both"/>
              <w:rPr>
                <w:rFonts w:eastAsia="Times New Roman"/>
                <w:lang w:eastAsia="pl-PL"/>
              </w:rPr>
            </w:pPr>
          </w:p>
          <w:p w14:paraId="73A0B499" w14:textId="77777777" w:rsidR="00D15576" w:rsidRPr="002412DA" w:rsidRDefault="00D15576" w:rsidP="00C94594">
            <w:pPr>
              <w:ind w:firstLine="743"/>
              <w:jc w:val="both"/>
              <w:rPr>
                <w:rFonts w:eastAsia="Times New Roman"/>
                <w:lang w:eastAsia="pl-PL"/>
              </w:rPr>
            </w:pPr>
          </w:p>
          <w:p w14:paraId="773D427F" w14:textId="77777777" w:rsidR="00D15576" w:rsidRPr="002412DA" w:rsidRDefault="00D15576" w:rsidP="00C94594">
            <w:pPr>
              <w:ind w:firstLine="743"/>
              <w:jc w:val="both"/>
              <w:rPr>
                <w:rFonts w:eastAsia="Times New Roman"/>
                <w:lang w:eastAsia="pl-PL"/>
              </w:rPr>
            </w:pPr>
          </w:p>
          <w:p w14:paraId="042CF827" w14:textId="77777777" w:rsidR="00D15576" w:rsidRPr="002412DA" w:rsidRDefault="00D15576" w:rsidP="00C94594">
            <w:pPr>
              <w:ind w:firstLine="743"/>
              <w:jc w:val="both"/>
              <w:rPr>
                <w:rFonts w:eastAsia="Times New Roman"/>
                <w:lang w:eastAsia="pl-PL"/>
              </w:rPr>
            </w:pPr>
          </w:p>
          <w:p w14:paraId="4C38A6F1" w14:textId="77777777" w:rsidR="00D15576" w:rsidRPr="002412DA" w:rsidRDefault="00D15576" w:rsidP="00C94594">
            <w:pPr>
              <w:ind w:firstLine="743"/>
              <w:jc w:val="both"/>
              <w:rPr>
                <w:rFonts w:eastAsia="Times New Roman"/>
                <w:lang w:eastAsia="pl-PL"/>
              </w:rPr>
            </w:pPr>
          </w:p>
          <w:p w14:paraId="34693CED" w14:textId="77777777" w:rsidR="00D15576" w:rsidRPr="002412DA" w:rsidRDefault="00D15576" w:rsidP="00C94594">
            <w:pPr>
              <w:ind w:firstLine="743"/>
              <w:jc w:val="both"/>
              <w:rPr>
                <w:rFonts w:eastAsia="Times New Roman"/>
                <w:lang w:eastAsia="pl-PL"/>
              </w:rPr>
            </w:pPr>
          </w:p>
          <w:p w14:paraId="44530D9D" w14:textId="77777777" w:rsidR="00D15576" w:rsidRPr="002412DA" w:rsidRDefault="00D15576" w:rsidP="00C94594">
            <w:pPr>
              <w:ind w:firstLine="743"/>
              <w:jc w:val="both"/>
              <w:rPr>
                <w:rFonts w:eastAsia="Times New Roman"/>
                <w:lang w:eastAsia="pl-PL"/>
              </w:rPr>
            </w:pPr>
          </w:p>
          <w:p w14:paraId="413E1EBF" w14:textId="77777777" w:rsidR="00D15576" w:rsidRPr="002412DA" w:rsidRDefault="00D15576" w:rsidP="00C94594">
            <w:pPr>
              <w:ind w:firstLine="743"/>
              <w:jc w:val="both"/>
              <w:rPr>
                <w:rFonts w:eastAsia="Times New Roman"/>
                <w:lang w:eastAsia="pl-PL"/>
              </w:rPr>
            </w:pPr>
          </w:p>
          <w:p w14:paraId="072E4FA5" w14:textId="77777777" w:rsidR="00D15576" w:rsidRPr="002412DA" w:rsidRDefault="00D15576" w:rsidP="00C94594">
            <w:pPr>
              <w:ind w:firstLine="743"/>
              <w:jc w:val="both"/>
              <w:rPr>
                <w:rFonts w:eastAsia="Times New Roman"/>
                <w:lang w:eastAsia="pl-PL"/>
              </w:rPr>
            </w:pPr>
          </w:p>
          <w:p w14:paraId="16B220A5" w14:textId="77777777" w:rsidR="00E7398E" w:rsidRPr="002412DA" w:rsidRDefault="00D15576" w:rsidP="00C94594">
            <w:pPr>
              <w:ind w:firstLine="743"/>
              <w:jc w:val="both"/>
              <w:rPr>
                <w:rFonts w:eastAsia="Times New Roman"/>
                <w:lang w:eastAsia="pl-PL"/>
              </w:rPr>
            </w:pPr>
            <w:r w:rsidRPr="002412DA">
              <w:rPr>
                <w:rFonts w:eastAsia="Times New Roman"/>
                <w:b/>
                <w:lang w:eastAsia="pl-PL"/>
              </w:rPr>
              <w:t>326.</w:t>
            </w:r>
            <w:r w:rsidRPr="002412DA">
              <w:rPr>
                <w:rFonts w:eastAsia="Times New Roman"/>
                <w:lang w:eastAsia="pl-PL"/>
              </w:rPr>
              <w:t xml:space="preserve"> </w:t>
            </w:r>
            <w:r w:rsidR="00E7398E" w:rsidRPr="002412DA">
              <w:rPr>
                <w:rFonts w:eastAsia="Times New Roman"/>
                <w:lang w:eastAsia="pl-PL"/>
              </w:rPr>
              <w:t xml:space="preserve">Quantum vero ad vitia quae pertinent ad ordinationem circa vitae necessaria, ponit duo, unum </w:t>
            </w:r>
            <w:r w:rsidR="00E7398E" w:rsidRPr="002412DA">
              <w:rPr>
                <w:rFonts w:eastAsia="Times New Roman"/>
                <w:lang w:eastAsia="pl-PL"/>
              </w:rPr>
              <w:lastRenderedPageBreak/>
              <w:t xml:space="preserve">quantum ad potum; unde dicit </w:t>
            </w:r>
            <w:r w:rsidR="00E7398E" w:rsidRPr="002412DA">
              <w:rPr>
                <w:rFonts w:eastAsia="Times New Roman"/>
                <w:i/>
                <w:iCs/>
                <w:lang w:eastAsia="pl-PL"/>
              </w:rPr>
              <w:t>ebrietates</w:t>
            </w:r>
            <w:r w:rsidR="00E7398E" w:rsidRPr="002412DA">
              <w:rPr>
                <w:rFonts w:eastAsia="Times New Roman"/>
                <w:lang w:eastAsia="pl-PL"/>
              </w:rPr>
              <w:t xml:space="preserve">, scilicet assiduae, Lc. XXI, 34: </w:t>
            </w:r>
            <w:r w:rsidR="00E7398E" w:rsidRPr="002412DA">
              <w:rPr>
                <w:rFonts w:eastAsia="Times New Roman"/>
                <w:i/>
                <w:iCs/>
                <w:lang w:eastAsia="pl-PL"/>
              </w:rPr>
              <w:t>attendite ne graventur corda vestra crapula et ebrietate</w:t>
            </w:r>
            <w:r w:rsidR="00E7398E" w:rsidRPr="002412DA">
              <w:rPr>
                <w:rFonts w:eastAsia="Times New Roman"/>
                <w:lang w:eastAsia="pl-PL"/>
              </w:rPr>
              <w:t xml:space="preserve">, et cetera. Aliud vero quantum ad cibum, et quantum ad hoc dicit </w:t>
            </w:r>
            <w:r w:rsidR="00E7398E" w:rsidRPr="002412DA">
              <w:rPr>
                <w:rFonts w:eastAsia="Times New Roman"/>
                <w:i/>
                <w:iCs/>
                <w:lang w:eastAsia="pl-PL"/>
              </w:rPr>
              <w:t>comessationes</w:t>
            </w:r>
            <w:r w:rsidR="00E7398E" w:rsidRPr="002412DA">
              <w:rPr>
                <w:rFonts w:eastAsia="Times New Roman"/>
                <w:lang w:eastAsia="pl-PL"/>
              </w:rPr>
              <w:t xml:space="preserve">, Rom. XIII, 13: </w:t>
            </w:r>
            <w:r w:rsidR="00E7398E" w:rsidRPr="002412DA">
              <w:rPr>
                <w:rFonts w:eastAsia="Times New Roman"/>
                <w:i/>
                <w:iCs/>
                <w:lang w:eastAsia="pl-PL"/>
              </w:rPr>
              <w:t>non in comessationibus et ebrietatibus</w:t>
            </w:r>
            <w:r w:rsidR="00E7398E" w:rsidRPr="002412DA">
              <w:rPr>
                <w:rFonts w:eastAsia="Times New Roman"/>
                <w:lang w:eastAsia="pl-PL"/>
              </w:rPr>
              <w:t>.</w:t>
            </w:r>
          </w:p>
          <w:p w14:paraId="4A9B1A28" w14:textId="77777777" w:rsidR="00E7398E" w:rsidRPr="002412DA" w:rsidRDefault="00E7398E" w:rsidP="00C94594">
            <w:pPr>
              <w:jc w:val="both"/>
              <w:rPr>
                <w:rFonts w:eastAsia="Times New Roman"/>
                <w:lang w:eastAsia="pl-PL"/>
              </w:rPr>
            </w:pPr>
          </w:p>
          <w:p w14:paraId="3B473D8F" w14:textId="77777777" w:rsidR="00D15576" w:rsidRPr="002412DA" w:rsidRDefault="00D15576" w:rsidP="00C94594">
            <w:pPr>
              <w:jc w:val="both"/>
              <w:rPr>
                <w:rFonts w:eastAsia="Times New Roman"/>
                <w:lang w:eastAsia="pl-PL"/>
              </w:rPr>
            </w:pPr>
          </w:p>
          <w:p w14:paraId="3711664D" w14:textId="77777777" w:rsidR="00E7398E" w:rsidRPr="002412DA" w:rsidRDefault="00E7398E" w:rsidP="00C94594">
            <w:pPr>
              <w:jc w:val="center"/>
              <w:rPr>
                <w:rFonts w:eastAsia="Times New Roman"/>
                <w:b/>
                <w:lang w:eastAsia="pl-PL"/>
              </w:rPr>
            </w:pPr>
            <w:r w:rsidRPr="002412DA">
              <w:rPr>
                <w:rFonts w:eastAsia="Times New Roman"/>
                <w:b/>
                <w:lang w:eastAsia="pl-PL"/>
              </w:rPr>
              <w:t>Lectio 6</w:t>
            </w:r>
          </w:p>
          <w:p w14:paraId="318E5929" w14:textId="77777777" w:rsidR="00D15576" w:rsidRPr="002412DA" w:rsidRDefault="00D15576" w:rsidP="00C94594">
            <w:pPr>
              <w:jc w:val="both"/>
              <w:rPr>
                <w:rFonts w:eastAsia="Times New Roman"/>
                <w:b/>
                <w:lang w:eastAsia="pl-PL"/>
              </w:rPr>
            </w:pPr>
          </w:p>
          <w:p w14:paraId="3CFF54C8" w14:textId="77777777" w:rsidR="00D15576" w:rsidRPr="002412DA" w:rsidRDefault="00D15576" w:rsidP="00C94594">
            <w:pPr>
              <w:ind w:firstLine="743"/>
              <w:jc w:val="both"/>
              <w:rPr>
                <w:rFonts w:eastAsia="Times New Roman"/>
                <w:lang w:eastAsia="pl-PL"/>
              </w:rPr>
            </w:pPr>
            <w:r w:rsidRPr="002412DA">
              <w:rPr>
                <w:rFonts w:eastAsia="Times New Roman"/>
                <w:b/>
                <w:lang w:eastAsia="pl-PL"/>
              </w:rPr>
              <w:t>327.</w:t>
            </w:r>
            <w:r w:rsidRPr="002412DA">
              <w:rPr>
                <w:rFonts w:eastAsia="Times New Roman"/>
                <w:lang w:eastAsia="pl-PL"/>
              </w:rPr>
              <w:t xml:space="preserve"> </w:t>
            </w:r>
            <w:r w:rsidR="00E7398E" w:rsidRPr="002412DA">
              <w:rPr>
                <w:rFonts w:eastAsia="Times New Roman"/>
                <w:lang w:eastAsia="pl-PL"/>
              </w:rPr>
              <w:t xml:space="preserve">Positis operibus carnis, hic consequenter apostolus manifestat opera spiritus. Et primo manifestat ea; secundo ostendit quomodo lex se habet ad opera spiritus et ad opera carnis, ibi </w:t>
            </w:r>
            <w:r w:rsidR="00E7398E" w:rsidRPr="002412DA">
              <w:rPr>
                <w:rFonts w:eastAsia="Times New Roman"/>
                <w:i/>
                <w:iCs/>
                <w:lang w:eastAsia="pl-PL"/>
              </w:rPr>
              <w:t>adversus huiusmodi</w:t>
            </w:r>
            <w:r w:rsidRPr="002412DA">
              <w:rPr>
                <w:rFonts w:eastAsia="Times New Roman"/>
                <w:lang w:eastAsia="pl-PL"/>
              </w:rPr>
              <w:t>, et cetera.</w:t>
            </w:r>
          </w:p>
          <w:p w14:paraId="2A646329" w14:textId="77777777" w:rsidR="00D15576" w:rsidRPr="002412DA" w:rsidRDefault="00D15576" w:rsidP="00C94594">
            <w:pPr>
              <w:ind w:firstLine="743"/>
              <w:jc w:val="both"/>
              <w:rPr>
                <w:rFonts w:eastAsia="Times New Roman"/>
                <w:lang w:eastAsia="pl-PL"/>
              </w:rPr>
            </w:pPr>
          </w:p>
          <w:p w14:paraId="683CE1F3" w14:textId="77777777" w:rsidR="00D15576" w:rsidRPr="002412DA" w:rsidRDefault="00D15576" w:rsidP="00C94594">
            <w:pPr>
              <w:ind w:firstLine="743"/>
              <w:jc w:val="both"/>
              <w:rPr>
                <w:rFonts w:eastAsia="Times New Roman"/>
                <w:lang w:eastAsia="pl-PL"/>
              </w:rPr>
            </w:pPr>
            <w:r w:rsidRPr="002412DA">
              <w:rPr>
                <w:rFonts w:eastAsia="Times New Roman"/>
                <w:b/>
                <w:lang w:eastAsia="pl-PL"/>
              </w:rPr>
              <w:t>328.</w:t>
            </w:r>
            <w:r w:rsidRPr="002412DA">
              <w:rPr>
                <w:rFonts w:eastAsia="Times New Roman"/>
                <w:lang w:eastAsia="pl-PL"/>
              </w:rPr>
              <w:t xml:space="preserve"> </w:t>
            </w:r>
            <w:r w:rsidR="00E7398E" w:rsidRPr="002412DA">
              <w:rPr>
                <w:rFonts w:eastAsia="Times New Roman"/>
                <w:lang w:eastAsia="pl-PL"/>
              </w:rPr>
              <w:t xml:space="preserve">Circa primum enumerat bona spiritualia quae nominat </w:t>
            </w:r>
            <w:r w:rsidR="00E7398E" w:rsidRPr="002412DA">
              <w:rPr>
                <w:rFonts w:eastAsia="Times New Roman"/>
                <w:i/>
                <w:iCs/>
                <w:lang w:eastAsia="pl-PL"/>
              </w:rPr>
              <w:t>fructus</w:t>
            </w:r>
            <w:r w:rsidR="00E7398E" w:rsidRPr="002412DA">
              <w:rPr>
                <w:rFonts w:eastAsia="Times New Roman"/>
                <w:lang w:eastAsia="pl-PL"/>
              </w:rPr>
              <w:t xml:space="preserve">. Ex quo incidit quaestio, quia illud dicitur fructus, quo fruimur, sed actibus nostris non debemus frui, sed Deo solo; ergo huiusmodi actus quos enumerat hic apostolus non debent dici fructus. Item, Glossa dicit quod huiusmodi opera spiritus sunt propter se appetenda; quod autem propter se appetitur non refertur ad aliud, ergo virtutes et earum opera non sunt referenda ad beatitudinem. Respondeo. Dicendum est quod fructus dicitur dupliciter, scilicet ut acquisitus, puta ex labore vel studio, Sap. III, 15: </w:t>
            </w:r>
            <w:r w:rsidR="00E7398E" w:rsidRPr="002412DA">
              <w:rPr>
                <w:rFonts w:eastAsia="Times New Roman"/>
                <w:i/>
                <w:iCs/>
                <w:lang w:eastAsia="pl-PL"/>
              </w:rPr>
              <w:t>bonorum laborum gloriosus est fructus</w:t>
            </w:r>
            <w:r w:rsidR="00E7398E" w:rsidRPr="002412DA">
              <w:rPr>
                <w:rFonts w:eastAsia="Times New Roman"/>
                <w:lang w:eastAsia="pl-PL"/>
              </w:rPr>
              <w:t xml:space="preserve">, et ut productus, sicut fructus producitur ex arbore. Matth. c. VII, 18: </w:t>
            </w:r>
            <w:r w:rsidR="00E7398E" w:rsidRPr="002412DA">
              <w:rPr>
                <w:rFonts w:eastAsia="Times New Roman"/>
                <w:i/>
                <w:iCs/>
                <w:lang w:eastAsia="pl-PL"/>
              </w:rPr>
              <w:t>non potest arbor bona fructus malos facere</w:t>
            </w:r>
            <w:r w:rsidR="00E7398E" w:rsidRPr="002412DA">
              <w:rPr>
                <w:rFonts w:eastAsia="Times New Roman"/>
                <w:lang w:eastAsia="pl-PL"/>
              </w:rPr>
              <w:t xml:space="preserve">. Opera autem spiritus dicuntur fructus non ut adepti sive acquisiti, sed ut producti; fructus autem qui est adeptus, habet rationem ultimi finis, non autem fructus productus. Nihilominus tamen fructus sic acceptus duo importat, scilicet quod sit ultimum producentis, sicut ultimum quod producitur ab arbore est fructus eius, et quod sit suave sive delectabile. Cant. II, 3: </w:t>
            </w:r>
            <w:r w:rsidR="00E7398E" w:rsidRPr="002412DA">
              <w:rPr>
                <w:rFonts w:eastAsia="Times New Roman"/>
                <w:i/>
                <w:iCs/>
                <w:lang w:eastAsia="pl-PL"/>
              </w:rPr>
              <w:t>fructus eius dulcis gutturi meo</w:t>
            </w:r>
            <w:r w:rsidR="00E7398E" w:rsidRPr="002412DA">
              <w:rPr>
                <w:rFonts w:eastAsia="Times New Roman"/>
                <w:lang w:eastAsia="pl-PL"/>
              </w:rPr>
              <w:t xml:space="preserve">. Sic ergo opera virtutum et spiritus sunt quid ultimum in nobis. Nam </w:t>
            </w:r>
            <w:r w:rsidR="00EC15E4" w:rsidRPr="002412DA">
              <w:rPr>
                <w:rFonts w:eastAsia="Times New Roman"/>
                <w:lang w:eastAsia="pl-PL"/>
              </w:rPr>
              <w:t xml:space="preserve">Spiritus Sanctus </w:t>
            </w:r>
            <w:r w:rsidR="00E7398E" w:rsidRPr="002412DA">
              <w:rPr>
                <w:rFonts w:eastAsia="Times New Roman"/>
                <w:lang w:eastAsia="pl-PL"/>
              </w:rPr>
              <w:t xml:space="preserve">est in nobis per gratiam, per quam acquirimus habitum virtutum, et ex hoc potentes sumus operari secundum virtutem. Sunt etiam delectabilia, et sunt etiam fructuosa. Rom. VI, 22: </w:t>
            </w:r>
            <w:r w:rsidR="00E7398E" w:rsidRPr="002412DA">
              <w:rPr>
                <w:rFonts w:eastAsia="Times New Roman"/>
                <w:i/>
                <w:iCs/>
                <w:lang w:eastAsia="pl-PL"/>
              </w:rPr>
              <w:t>habetis fructum vestrum in sanctificationem</w:t>
            </w:r>
            <w:r w:rsidR="00E7398E" w:rsidRPr="002412DA">
              <w:rPr>
                <w:rFonts w:eastAsia="Times New Roman"/>
                <w:lang w:eastAsia="pl-PL"/>
              </w:rPr>
              <w:t xml:space="preserve">, id est in operibus sanctificatis, et ideo dicuntur fructus. Dicuntur etiam flores respectu futurae beatitudinis, quia sicut ex floribus accipitur spes fructus, ita ex operibus virtutum habetur spes vitae aeternae et beatitudinis. Et sicut in flore est quaedam inchoatio fructus, ita in operibus virtutum </w:t>
            </w:r>
            <w:r w:rsidR="00E7398E" w:rsidRPr="002412DA">
              <w:rPr>
                <w:rFonts w:eastAsia="Times New Roman"/>
                <w:lang w:eastAsia="pl-PL"/>
              </w:rPr>
              <w:lastRenderedPageBreak/>
              <w:t xml:space="preserve">est quaedam inchoatio beatitudinis, quae tunc erit quando cognitio et charitas perficientur. Et per hoc patet responsio ad illud quod secundo obiicitur. Nam aliquid potest dici propter se appetendum dupliciter, quia ly propter potest designare causam formalem vel finalem. Opera virtutum propter se sunt appetenda formaliter, sed non finaliter, quia habent in seipsis delectationem. Nam medicina dulcis appetitur propter se formaliter, quia habet in se unde sit appetibilis, scilicet dulcedinem, quae tamen appetitur propter finem, scilicet propter sanitatem. Sed medicina amara non est appetenda propter se formaliter, quia non delectat ratione suae formae, sed tamen propter aliud appetitur finaliter, scilicet propter sanitatem quae est finis eius. Ex his apparet ratio quare apostolus effectus carnis vocat </w:t>
            </w:r>
            <w:r w:rsidR="00E7398E" w:rsidRPr="002412DA">
              <w:rPr>
                <w:rFonts w:eastAsia="Times New Roman"/>
                <w:i/>
                <w:iCs/>
                <w:lang w:eastAsia="pl-PL"/>
              </w:rPr>
              <w:t>opera</w:t>
            </w:r>
            <w:r w:rsidR="00E7398E" w:rsidRPr="002412DA">
              <w:rPr>
                <w:rFonts w:eastAsia="Times New Roman"/>
                <w:lang w:eastAsia="pl-PL"/>
              </w:rPr>
              <w:t xml:space="preserve">, fructus autem spiritus, vocat </w:t>
            </w:r>
            <w:r w:rsidR="00E7398E" w:rsidRPr="002412DA">
              <w:rPr>
                <w:rFonts w:eastAsia="Times New Roman"/>
                <w:i/>
                <w:iCs/>
                <w:lang w:eastAsia="pl-PL"/>
              </w:rPr>
              <w:t>fructus</w:t>
            </w:r>
            <w:r w:rsidR="00E7398E" w:rsidRPr="002412DA">
              <w:rPr>
                <w:rFonts w:eastAsia="Times New Roman"/>
                <w:lang w:eastAsia="pl-PL"/>
              </w:rPr>
              <w:t xml:space="preserve">. Dictum est enim, quod fructus dicitur aliquod finale et suave, ex re productum. Quod autem producitur ex aliquo praeter naturam eius, non habet rationem fructus, sed quasi alterius germinis. Opera autem carnis et peccata sunt praeter naturam eorum quae Deus naturae nostrae inseruit. Deus enim humanae naturae quaedam semina inseruit, scilicet naturalem appetitum boni et cognitionem, et addidit etiam dona gratiae. Et ideo quia opera virtutum ex his naturaliter producuntur, fructus dicuntur, non autem opera carnis. Et propter hoc apostolus dicit Rom. VI, 21: </w:t>
            </w:r>
            <w:r w:rsidR="00E7398E" w:rsidRPr="002412DA">
              <w:rPr>
                <w:rFonts w:eastAsia="Times New Roman"/>
                <w:i/>
                <w:iCs/>
                <w:lang w:eastAsia="pl-PL"/>
              </w:rPr>
              <w:t>quem ergo fructum habuistis tunc in illis, in quibus nunc erubescitis?</w:t>
            </w:r>
            <w:r w:rsidR="00E7398E" w:rsidRPr="002412DA">
              <w:rPr>
                <w:rFonts w:eastAsia="Times New Roman"/>
                <w:lang w:eastAsia="pl-PL"/>
              </w:rPr>
              <w:t xml:space="preserve"> Patet ergo ex dictis quod fructus spiritus dicuntur opera virtutum, et quia habent in se suavitatem et dulcedinem, et quia sunt quoddam ultimum productum secundum convenientiam donorum. </w:t>
            </w:r>
          </w:p>
          <w:p w14:paraId="02B5211D" w14:textId="77777777" w:rsidR="00D15576" w:rsidRPr="002412DA" w:rsidRDefault="00D15576" w:rsidP="00C94594">
            <w:pPr>
              <w:ind w:firstLine="743"/>
              <w:jc w:val="both"/>
              <w:rPr>
                <w:rFonts w:eastAsia="Times New Roman"/>
                <w:lang w:eastAsia="pl-PL"/>
              </w:rPr>
            </w:pPr>
          </w:p>
          <w:p w14:paraId="79C41658" w14:textId="77777777" w:rsidR="00D15576" w:rsidRPr="002412DA" w:rsidRDefault="00D15576" w:rsidP="00C94594">
            <w:pPr>
              <w:ind w:firstLine="743"/>
              <w:jc w:val="both"/>
              <w:rPr>
                <w:rFonts w:eastAsia="Times New Roman"/>
                <w:lang w:eastAsia="pl-PL"/>
              </w:rPr>
            </w:pPr>
          </w:p>
          <w:p w14:paraId="729A32BE" w14:textId="77777777" w:rsidR="00D15576" w:rsidRPr="002412DA" w:rsidRDefault="00D15576" w:rsidP="00C94594">
            <w:pPr>
              <w:ind w:firstLine="743"/>
              <w:jc w:val="both"/>
              <w:rPr>
                <w:rFonts w:eastAsia="Times New Roman"/>
                <w:lang w:eastAsia="pl-PL"/>
              </w:rPr>
            </w:pPr>
          </w:p>
          <w:p w14:paraId="20998ED9" w14:textId="77777777" w:rsidR="00D15576" w:rsidRPr="002412DA" w:rsidRDefault="00D15576" w:rsidP="00C94594">
            <w:pPr>
              <w:ind w:firstLine="743"/>
              <w:jc w:val="both"/>
              <w:rPr>
                <w:rFonts w:eastAsia="Times New Roman"/>
                <w:lang w:eastAsia="pl-PL"/>
              </w:rPr>
            </w:pPr>
          </w:p>
          <w:p w14:paraId="3E09DCFF" w14:textId="77777777" w:rsidR="00D15576" w:rsidRPr="002412DA" w:rsidRDefault="00D15576" w:rsidP="00C94594">
            <w:pPr>
              <w:ind w:firstLine="743"/>
              <w:jc w:val="both"/>
              <w:rPr>
                <w:rFonts w:eastAsia="Times New Roman"/>
                <w:lang w:eastAsia="pl-PL"/>
              </w:rPr>
            </w:pPr>
          </w:p>
          <w:p w14:paraId="1B6FE507" w14:textId="77777777" w:rsidR="00D15576" w:rsidRPr="002412DA" w:rsidRDefault="00D15576" w:rsidP="00C94594">
            <w:pPr>
              <w:ind w:firstLine="743"/>
              <w:jc w:val="both"/>
              <w:rPr>
                <w:rFonts w:eastAsia="Times New Roman"/>
                <w:lang w:eastAsia="pl-PL"/>
              </w:rPr>
            </w:pPr>
          </w:p>
          <w:p w14:paraId="2EB1EE79" w14:textId="77777777" w:rsidR="00D15576" w:rsidRPr="002412DA" w:rsidRDefault="00D15576" w:rsidP="00C94594">
            <w:pPr>
              <w:ind w:firstLine="743"/>
              <w:jc w:val="both"/>
              <w:rPr>
                <w:rFonts w:eastAsia="Times New Roman"/>
                <w:lang w:eastAsia="pl-PL"/>
              </w:rPr>
            </w:pPr>
          </w:p>
          <w:p w14:paraId="7B1662E2" w14:textId="77777777" w:rsidR="00D15576" w:rsidRPr="002412DA" w:rsidRDefault="00D15576" w:rsidP="00C94594">
            <w:pPr>
              <w:ind w:firstLine="743"/>
              <w:jc w:val="both"/>
              <w:rPr>
                <w:rFonts w:eastAsia="Times New Roman"/>
                <w:lang w:eastAsia="pl-PL"/>
              </w:rPr>
            </w:pPr>
          </w:p>
          <w:p w14:paraId="24DC6A85" w14:textId="77777777" w:rsidR="00D15576" w:rsidRPr="002412DA" w:rsidRDefault="00D15576" w:rsidP="00C94594">
            <w:pPr>
              <w:ind w:firstLine="743"/>
              <w:jc w:val="both"/>
              <w:rPr>
                <w:rFonts w:eastAsia="Times New Roman"/>
                <w:lang w:eastAsia="pl-PL"/>
              </w:rPr>
            </w:pPr>
          </w:p>
          <w:p w14:paraId="36EF31E1" w14:textId="77777777" w:rsidR="00D15576" w:rsidRPr="002412DA" w:rsidRDefault="00D15576" w:rsidP="00C94594">
            <w:pPr>
              <w:ind w:firstLine="743"/>
              <w:jc w:val="both"/>
              <w:rPr>
                <w:rFonts w:eastAsia="Times New Roman"/>
                <w:lang w:eastAsia="pl-PL"/>
              </w:rPr>
            </w:pPr>
          </w:p>
          <w:p w14:paraId="11595C1C" w14:textId="77777777" w:rsidR="00D15576" w:rsidRPr="002412DA" w:rsidRDefault="00D15576" w:rsidP="00C94594">
            <w:pPr>
              <w:ind w:firstLine="743"/>
              <w:jc w:val="both"/>
              <w:rPr>
                <w:rFonts w:eastAsia="Times New Roman"/>
                <w:lang w:eastAsia="pl-PL"/>
              </w:rPr>
            </w:pPr>
          </w:p>
          <w:p w14:paraId="2C2F49B5" w14:textId="77777777" w:rsidR="00D15576" w:rsidRPr="002412DA" w:rsidRDefault="00D15576" w:rsidP="00C94594">
            <w:pPr>
              <w:ind w:firstLine="743"/>
              <w:jc w:val="both"/>
              <w:rPr>
                <w:rFonts w:eastAsia="Times New Roman"/>
                <w:lang w:eastAsia="pl-PL"/>
              </w:rPr>
            </w:pPr>
          </w:p>
          <w:p w14:paraId="2D2B6CB0" w14:textId="77777777" w:rsidR="00D15576" w:rsidRPr="002412DA" w:rsidRDefault="00D15576" w:rsidP="00C94594">
            <w:pPr>
              <w:ind w:firstLine="743"/>
              <w:jc w:val="both"/>
              <w:rPr>
                <w:rFonts w:eastAsia="Times New Roman"/>
                <w:lang w:eastAsia="pl-PL"/>
              </w:rPr>
            </w:pPr>
          </w:p>
          <w:p w14:paraId="75F55DCC" w14:textId="77777777" w:rsidR="00D15576" w:rsidRPr="002412DA" w:rsidRDefault="00D15576" w:rsidP="00C94594">
            <w:pPr>
              <w:ind w:firstLine="743"/>
              <w:jc w:val="both"/>
              <w:rPr>
                <w:rFonts w:eastAsia="Times New Roman"/>
                <w:lang w:eastAsia="pl-PL"/>
              </w:rPr>
            </w:pPr>
          </w:p>
          <w:p w14:paraId="611C4E59" w14:textId="77777777" w:rsidR="00D15576" w:rsidRPr="002412DA" w:rsidRDefault="00D15576" w:rsidP="00C94594">
            <w:pPr>
              <w:ind w:firstLine="743"/>
              <w:jc w:val="both"/>
              <w:rPr>
                <w:rFonts w:eastAsia="Times New Roman"/>
                <w:lang w:eastAsia="pl-PL"/>
              </w:rPr>
            </w:pPr>
          </w:p>
          <w:p w14:paraId="15F69443" w14:textId="77777777" w:rsidR="00D15576" w:rsidRPr="002412DA" w:rsidRDefault="00D15576" w:rsidP="00C94594">
            <w:pPr>
              <w:ind w:firstLine="743"/>
              <w:jc w:val="both"/>
              <w:rPr>
                <w:rFonts w:eastAsia="Times New Roman"/>
                <w:lang w:eastAsia="pl-PL"/>
              </w:rPr>
            </w:pPr>
          </w:p>
          <w:p w14:paraId="2FA27F58" w14:textId="77777777" w:rsidR="00D15576" w:rsidRPr="002412DA" w:rsidRDefault="00D15576" w:rsidP="00C94594">
            <w:pPr>
              <w:ind w:firstLine="743"/>
              <w:jc w:val="both"/>
              <w:rPr>
                <w:rFonts w:eastAsia="Times New Roman"/>
                <w:lang w:eastAsia="pl-PL"/>
              </w:rPr>
            </w:pPr>
          </w:p>
          <w:p w14:paraId="07FC24DE" w14:textId="77777777" w:rsidR="00D15576" w:rsidRPr="002412DA" w:rsidRDefault="00D15576" w:rsidP="00C94594">
            <w:pPr>
              <w:ind w:firstLine="743"/>
              <w:jc w:val="both"/>
              <w:rPr>
                <w:rFonts w:eastAsia="Times New Roman"/>
                <w:lang w:eastAsia="pl-PL"/>
              </w:rPr>
            </w:pPr>
          </w:p>
          <w:p w14:paraId="6F1F2094" w14:textId="77777777" w:rsidR="00D15576" w:rsidRPr="002412DA" w:rsidRDefault="00D15576" w:rsidP="00C94594">
            <w:pPr>
              <w:ind w:firstLine="743"/>
              <w:jc w:val="both"/>
              <w:rPr>
                <w:rFonts w:eastAsia="Times New Roman"/>
                <w:lang w:eastAsia="pl-PL"/>
              </w:rPr>
            </w:pPr>
          </w:p>
          <w:p w14:paraId="1831B5FE" w14:textId="77777777" w:rsidR="00D15576" w:rsidRPr="002412DA" w:rsidRDefault="00D15576" w:rsidP="00C94594">
            <w:pPr>
              <w:ind w:firstLine="743"/>
              <w:jc w:val="both"/>
              <w:rPr>
                <w:rFonts w:eastAsia="Times New Roman"/>
                <w:lang w:eastAsia="pl-PL"/>
              </w:rPr>
            </w:pPr>
          </w:p>
          <w:p w14:paraId="461F9E3A" w14:textId="77777777" w:rsidR="00D15576" w:rsidRPr="002412DA" w:rsidRDefault="00D15576" w:rsidP="00C94594">
            <w:pPr>
              <w:ind w:firstLine="743"/>
              <w:jc w:val="both"/>
              <w:rPr>
                <w:rFonts w:eastAsia="Times New Roman"/>
                <w:lang w:eastAsia="pl-PL"/>
              </w:rPr>
            </w:pPr>
          </w:p>
          <w:p w14:paraId="4605DF73" w14:textId="77777777" w:rsidR="00D15576" w:rsidRPr="002412DA" w:rsidRDefault="00D15576" w:rsidP="00C94594">
            <w:pPr>
              <w:ind w:firstLine="743"/>
              <w:jc w:val="both"/>
              <w:rPr>
                <w:rFonts w:eastAsia="Times New Roman"/>
                <w:lang w:eastAsia="pl-PL"/>
              </w:rPr>
            </w:pPr>
          </w:p>
          <w:p w14:paraId="6A5A2A72" w14:textId="77777777" w:rsidR="00D15576" w:rsidRPr="002412DA" w:rsidRDefault="00D15576" w:rsidP="00C94594">
            <w:pPr>
              <w:ind w:firstLine="743"/>
              <w:jc w:val="both"/>
              <w:rPr>
                <w:rFonts w:eastAsia="Times New Roman"/>
                <w:lang w:eastAsia="pl-PL"/>
              </w:rPr>
            </w:pPr>
          </w:p>
          <w:p w14:paraId="201B584B" w14:textId="77777777" w:rsidR="00D15576" w:rsidRPr="002412DA" w:rsidRDefault="00D15576" w:rsidP="00C94594">
            <w:pPr>
              <w:ind w:firstLine="743"/>
              <w:jc w:val="both"/>
              <w:rPr>
                <w:rFonts w:eastAsia="Times New Roman"/>
                <w:lang w:eastAsia="pl-PL"/>
              </w:rPr>
            </w:pPr>
          </w:p>
          <w:p w14:paraId="5416F8E8" w14:textId="77777777" w:rsidR="00D15576" w:rsidRPr="002412DA" w:rsidRDefault="00D15576" w:rsidP="00C94594">
            <w:pPr>
              <w:ind w:firstLine="743"/>
              <w:jc w:val="both"/>
              <w:rPr>
                <w:rFonts w:eastAsia="Times New Roman"/>
                <w:lang w:eastAsia="pl-PL"/>
              </w:rPr>
            </w:pPr>
          </w:p>
          <w:p w14:paraId="1057B6F3" w14:textId="77777777" w:rsidR="00D15576" w:rsidRPr="002412DA" w:rsidRDefault="00D15576" w:rsidP="00C94594">
            <w:pPr>
              <w:ind w:firstLine="743"/>
              <w:jc w:val="both"/>
              <w:rPr>
                <w:rFonts w:eastAsia="Times New Roman"/>
                <w:lang w:eastAsia="pl-PL"/>
              </w:rPr>
            </w:pPr>
          </w:p>
          <w:p w14:paraId="10123384" w14:textId="77777777" w:rsidR="00D15576" w:rsidRPr="002412DA" w:rsidRDefault="00D15576" w:rsidP="00C94594">
            <w:pPr>
              <w:ind w:firstLine="743"/>
              <w:jc w:val="both"/>
              <w:rPr>
                <w:rFonts w:eastAsia="Times New Roman"/>
                <w:lang w:eastAsia="pl-PL"/>
              </w:rPr>
            </w:pPr>
            <w:r w:rsidRPr="002412DA">
              <w:rPr>
                <w:rFonts w:eastAsia="Times New Roman"/>
                <w:b/>
                <w:lang w:eastAsia="pl-PL"/>
              </w:rPr>
              <w:t xml:space="preserve">329. </w:t>
            </w:r>
            <w:r w:rsidR="00E7398E" w:rsidRPr="002412DA">
              <w:rPr>
                <w:rFonts w:eastAsia="Times New Roman"/>
                <w:lang w:eastAsia="pl-PL"/>
              </w:rPr>
              <w:t xml:space="preserve">Accipitur autem differentia donorum, beatitudinum, virtutum et fructuum ad invicem hoc modo. In virtute enim est considerare habitum et actum. Habitus autem virtutis perficit ad bene agendum. Et si quidem perficit ad bene operandum humano modo, dicitur virtus. Si vero perficiat ad bene operandum supra modum humanum, dicitur donum. Unde philosophus supra communes virtutes ponit virtutes quasdam heroicas, puta cognoscere invisibilia Dei sub aenigmate est per modum humanum: et haec cognitio pertinet ad virtutem fidei; sed cognoscere ea perspicue et supra humanum modum, pertinet ad donum intellectus. Actus autem virtutis, vel est perficiens: et sic est beatitudo; vel est delectans: et sic est fructus. Et de istis fructibus dicitur Apoc. c. XXII, 2: </w:t>
            </w:r>
            <w:r w:rsidR="00E7398E" w:rsidRPr="002412DA">
              <w:rPr>
                <w:rFonts w:eastAsia="Times New Roman"/>
                <w:i/>
                <w:iCs/>
                <w:lang w:eastAsia="pl-PL"/>
              </w:rPr>
              <w:t>ex utraque parte lignum vitae afferens fructus duodecim</w:t>
            </w:r>
            <w:r w:rsidRPr="002412DA">
              <w:rPr>
                <w:rFonts w:eastAsia="Times New Roman"/>
                <w:lang w:eastAsia="pl-PL"/>
              </w:rPr>
              <w:t>, et cetera.</w:t>
            </w:r>
          </w:p>
          <w:p w14:paraId="254EFB03" w14:textId="77777777" w:rsidR="00D15576" w:rsidRPr="002412DA" w:rsidRDefault="00D15576" w:rsidP="00C94594">
            <w:pPr>
              <w:ind w:firstLine="743"/>
              <w:jc w:val="both"/>
              <w:rPr>
                <w:rFonts w:eastAsia="Times New Roman"/>
                <w:lang w:eastAsia="pl-PL"/>
              </w:rPr>
            </w:pPr>
          </w:p>
          <w:p w14:paraId="6200746F" w14:textId="77777777" w:rsidR="00D15576" w:rsidRPr="002412DA" w:rsidRDefault="00D15576" w:rsidP="00C94594">
            <w:pPr>
              <w:ind w:firstLine="743"/>
              <w:jc w:val="both"/>
              <w:rPr>
                <w:rFonts w:eastAsia="Times New Roman"/>
                <w:lang w:eastAsia="pl-PL"/>
              </w:rPr>
            </w:pPr>
          </w:p>
          <w:p w14:paraId="467FB811" w14:textId="77777777" w:rsidR="00D15576" w:rsidRPr="002412DA" w:rsidRDefault="00D15576" w:rsidP="00C94594">
            <w:pPr>
              <w:ind w:firstLine="743"/>
              <w:jc w:val="both"/>
              <w:rPr>
                <w:rFonts w:eastAsia="Times New Roman"/>
                <w:lang w:eastAsia="pl-PL"/>
              </w:rPr>
            </w:pPr>
          </w:p>
          <w:p w14:paraId="2CC533AD" w14:textId="77777777" w:rsidR="00D15576" w:rsidRPr="002412DA" w:rsidRDefault="00D15576" w:rsidP="00C94594">
            <w:pPr>
              <w:ind w:firstLine="743"/>
              <w:jc w:val="both"/>
              <w:rPr>
                <w:rFonts w:eastAsia="Times New Roman"/>
                <w:lang w:eastAsia="pl-PL"/>
              </w:rPr>
            </w:pPr>
          </w:p>
          <w:p w14:paraId="245C42F9" w14:textId="77777777" w:rsidR="00D15576" w:rsidRPr="002412DA" w:rsidRDefault="00D15576" w:rsidP="00C94594">
            <w:pPr>
              <w:ind w:firstLine="743"/>
              <w:jc w:val="both"/>
              <w:rPr>
                <w:rFonts w:eastAsia="Times New Roman"/>
                <w:lang w:eastAsia="pl-PL"/>
              </w:rPr>
            </w:pPr>
          </w:p>
          <w:p w14:paraId="02821D1B" w14:textId="77777777" w:rsidR="00D15576" w:rsidRPr="002412DA" w:rsidRDefault="00D15576" w:rsidP="00C94594">
            <w:pPr>
              <w:ind w:firstLine="743"/>
              <w:jc w:val="both"/>
              <w:rPr>
                <w:rFonts w:eastAsia="Times New Roman"/>
                <w:lang w:eastAsia="pl-PL"/>
              </w:rPr>
            </w:pPr>
          </w:p>
          <w:p w14:paraId="54A355B2" w14:textId="77777777" w:rsidR="00D15576" w:rsidRPr="002412DA" w:rsidRDefault="00D15576" w:rsidP="00C94594">
            <w:pPr>
              <w:ind w:firstLine="743"/>
              <w:jc w:val="both"/>
              <w:rPr>
                <w:rFonts w:eastAsia="Times New Roman"/>
                <w:lang w:eastAsia="pl-PL"/>
              </w:rPr>
            </w:pPr>
          </w:p>
          <w:p w14:paraId="191B730C" w14:textId="77777777" w:rsidR="00D15576" w:rsidRPr="002412DA" w:rsidRDefault="00D15576" w:rsidP="00C94594">
            <w:pPr>
              <w:ind w:firstLine="743"/>
              <w:jc w:val="both"/>
              <w:rPr>
                <w:rFonts w:eastAsia="Times New Roman"/>
                <w:lang w:eastAsia="pl-PL"/>
              </w:rPr>
            </w:pPr>
          </w:p>
          <w:p w14:paraId="4D19549F" w14:textId="77777777" w:rsidR="00D15576" w:rsidRPr="002412DA" w:rsidRDefault="00D15576" w:rsidP="00C94594">
            <w:pPr>
              <w:ind w:firstLine="743"/>
              <w:jc w:val="both"/>
              <w:rPr>
                <w:rFonts w:eastAsia="Times New Roman"/>
                <w:lang w:eastAsia="pl-PL"/>
              </w:rPr>
            </w:pPr>
            <w:r w:rsidRPr="002412DA">
              <w:rPr>
                <w:rFonts w:eastAsia="Times New Roman"/>
                <w:b/>
                <w:lang w:eastAsia="pl-PL"/>
              </w:rPr>
              <w:t>330.</w:t>
            </w:r>
            <w:r w:rsidRPr="002412DA">
              <w:rPr>
                <w:rFonts w:eastAsia="Times New Roman"/>
                <w:lang w:eastAsia="pl-PL"/>
              </w:rPr>
              <w:t xml:space="preserve"> </w:t>
            </w:r>
            <w:r w:rsidR="00E7398E" w:rsidRPr="002412DA">
              <w:rPr>
                <w:rFonts w:eastAsia="Times New Roman"/>
                <w:lang w:eastAsia="pl-PL"/>
              </w:rPr>
              <w:t xml:space="preserve">Dicit ergo </w:t>
            </w:r>
            <w:r w:rsidR="00E7398E" w:rsidRPr="002412DA">
              <w:rPr>
                <w:rFonts w:eastAsia="Times New Roman"/>
                <w:i/>
                <w:iCs/>
                <w:lang w:eastAsia="pl-PL"/>
              </w:rPr>
              <w:t>fructus spiritus</w:t>
            </w:r>
            <w:r w:rsidR="00E7398E" w:rsidRPr="002412DA">
              <w:rPr>
                <w:rFonts w:eastAsia="Times New Roman"/>
                <w:lang w:eastAsia="pl-PL"/>
              </w:rPr>
              <w:t xml:space="preserve">, qui scilicet consurgit in anima ex seminatione spiritualis gratiae, </w:t>
            </w:r>
            <w:r w:rsidR="00E7398E" w:rsidRPr="002412DA">
              <w:rPr>
                <w:rFonts w:eastAsia="Times New Roman"/>
                <w:i/>
                <w:iCs/>
                <w:lang w:eastAsia="pl-PL"/>
              </w:rPr>
              <w:t>est charitas</w:t>
            </w:r>
            <w:r w:rsidR="00E7398E" w:rsidRPr="002412DA">
              <w:rPr>
                <w:rFonts w:eastAsia="Times New Roman"/>
                <w:lang w:eastAsia="pl-PL"/>
              </w:rPr>
              <w:t xml:space="preserve">, etc.; qui quidem sic distinguuntur: quia fructus aut perficiunt interius, aut exterius. Primo ergo ponit illos qui perficiunt interius; secundo illos qui perficiunt exterius, ibi </w:t>
            </w:r>
            <w:r w:rsidR="00E7398E" w:rsidRPr="002412DA">
              <w:rPr>
                <w:rFonts w:eastAsia="Times New Roman"/>
                <w:i/>
                <w:iCs/>
                <w:lang w:eastAsia="pl-PL"/>
              </w:rPr>
              <w:t>bonitas</w:t>
            </w:r>
            <w:r w:rsidR="00E7398E" w:rsidRPr="002412DA">
              <w:rPr>
                <w:rFonts w:eastAsia="Times New Roman"/>
                <w:lang w:eastAsia="pl-PL"/>
              </w:rPr>
              <w:t xml:space="preserve">, et cetera. Interius autem homo perficitur et dirigitur et circa bona et circa mala. II Cor. VI, 7: </w:t>
            </w:r>
            <w:r w:rsidR="00E7398E" w:rsidRPr="002412DA">
              <w:rPr>
                <w:rFonts w:eastAsia="Times New Roman"/>
                <w:i/>
                <w:iCs/>
                <w:lang w:eastAsia="pl-PL"/>
              </w:rPr>
              <w:t>per arma iustitiae a dextris et a sinistris</w:t>
            </w:r>
            <w:r w:rsidR="00E7398E" w:rsidRPr="002412DA">
              <w:rPr>
                <w:rFonts w:eastAsia="Times New Roman"/>
                <w:lang w:eastAsia="pl-PL"/>
              </w:rPr>
              <w:t xml:space="preserve">. Circa bona autem perficiunt, primo quidem in corde per amorem. Nam sicut inter motus naturales primus est inclinatio appetitus naturae ad finem suum, ita primus motuum interiorum est inclinatio ad bonum, qui dicitur amor, et ideo primus fructus est charitas, Rom. V, 5: </w:t>
            </w:r>
            <w:r w:rsidR="00E7398E" w:rsidRPr="002412DA">
              <w:rPr>
                <w:rFonts w:eastAsia="Times New Roman"/>
                <w:i/>
                <w:iCs/>
                <w:lang w:eastAsia="pl-PL"/>
              </w:rPr>
              <w:t>charitas Dei diffusa est in cordibus nostris</w:t>
            </w:r>
            <w:r w:rsidR="00E7398E" w:rsidRPr="002412DA">
              <w:rPr>
                <w:rFonts w:eastAsia="Times New Roman"/>
                <w:lang w:eastAsia="pl-PL"/>
              </w:rPr>
              <w:t xml:space="preserve">, et cetera. Et ex charitate perficiuntur aliae, et ideo dicit apostolus, Col. III, v. </w:t>
            </w:r>
            <w:r w:rsidR="00E7398E" w:rsidRPr="002412DA">
              <w:rPr>
                <w:rFonts w:eastAsia="Times New Roman"/>
                <w:lang w:eastAsia="pl-PL"/>
              </w:rPr>
              <w:lastRenderedPageBreak/>
              <w:t xml:space="preserve">14: </w:t>
            </w:r>
            <w:r w:rsidR="00E7398E" w:rsidRPr="002412DA">
              <w:rPr>
                <w:rFonts w:eastAsia="Times New Roman"/>
                <w:i/>
                <w:iCs/>
                <w:lang w:eastAsia="pl-PL"/>
              </w:rPr>
              <w:t>super omnia charitatem habentes</w:t>
            </w:r>
            <w:r w:rsidR="00E7398E" w:rsidRPr="002412DA">
              <w:rPr>
                <w:rFonts w:eastAsia="Times New Roman"/>
                <w:lang w:eastAsia="pl-PL"/>
              </w:rPr>
              <w:t xml:space="preserve">, et cetera. Ultimus autem finis, quo homo perficitur interius, est gaudium, quod procedit ex praesentia rei amatae. Qui autem habet charitatem, iam habet quod amat. I Io. IV, 16: </w:t>
            </w:r>
            <w:r w:rsidR="00E7398E" w:rsidRPr="002412DA">
              <w:rPr>
                <w:rFonts w:eastAsia="Times New Roman"/>
                <w:i/>
                <w:iCs/>
                <w:lang w:eastAsia="pl-PL"/>
              </w:rPr>
              <w:t>qui manet in charitate, in Deo manet, et Deus in eo</w:t>
            </w:r>
            <w:r w:rsidR="00E7398E" w:rsidRPr="002412DA">
              <w:rPr>
                <w:rFonts w:eastAsia="Times New Roman"/>
                <w:lang w:eastAsia="pl-PL"/>
              </w:rPr>
              <w:t xml:space="preserve">. Et ex hoc consurgit gaudium. Phil. IV, 4: </w:t>
            </w:r>
            <w:r w:rsidR="00E7398E" w:rsidRPr="002412DA">
              <w:rPr>
                <w:rFonts w:eastAsia="Times New Roman"/>
                <w:i/>
                <w:iCs/>
                <w:lang w:eastAsia="pl-PL"/>
              </w:rPr>
              <w:t>gaudete in domino semper</w:t>
            </w:r>
            <w:r w:rsidR="00E7398E" w:rsidRPr="002412DA">
              <w:rPr>
                <w:rFonts w:eastAsia="Times New Roman"/>
                <w:lang w:eastAsia="pl-PL"/>
              </w:rPr>
              <w:t xml:space="preserve">, et cetera. Gaudium autem istud debet esse perfectum. Et ad hoc duo requiruntur. Primo ut res amata sufficiens sit amanti propter suam perfectionem. Et quantum ad hoc dicit </w:t>
            </w:r>
            <w:r w:rsidR="00E7398E" w:rsidRPr="002412DA">
              <w:rPr>
                <w:rFonts w:eastAsia="Times New Roman"/>
                <w:i/>
                <w:iCs/>
                <w:lang w:eastAsia="pl-PL"/>
              </w:rPr>
              <w:t>pax</w:t>
            </w:r>
            <w:r w:rsidR="00E7398E" w:rsidRPr="002412DA">
              <w:rPr>
                <w:rFonts w:eastAsia="Times New Roman"/>
                <w:lang w:eastAsia="pl-PL"/>
              </w:rPr>
              <w:t xml:space="preserve">. Tunc enim amans pacem habet, quando rem amatam sufficienter possidet. Cant. ult.: </w:t>
            </w:r>
            <w:r w:rsidR="00E7398E" w:rsidRPr="002412DA">
              <w:rPr>
                <w:rFonts w:eastAsia="Times New Roman"/>
                <w:i/>
                <w:iCs/>
                <w:lang w:eastAsia="pl-PL"/>
              </w:rPr>
              <w:t>ex quo facta sum coram eo quasi pacem reperiens</w:t>
            </w:r>
            <w:r w:rsidR="00E7398E" w:rsidRPr="002412DA">
              <w:rPr>
                <w:rFonts w:eastAsia="Times New Roman"/>
                <w:lang w:eastAsia="pl-PL"/>
              </w:rPr>
              <w:t xml:space="preserve">, et cetera. Secundo vero ut adsit perfecta fruitio rei amatae, quod similiter per pacem habetur, quia, quidquid superveniat, si perfecte aliquis fruatur re amata, puta Deo, non potest impediri ab eius fruitione. Ps. CXVIII, 165: </w:t>
            </w:r>
            <w:r w:rsidR="00E7398E" w:rsidRPr="002412DA">
              <w:rPr>
                <w:rFonts w:eastAsia="Times New Roman"/>
                <w:i/>
                <w:iCs/>
                <w:lang w:eastAsia="pl-PL"/>
              </w:rPr>
              <w:t>pax multa diligentibus legem tuam, et non est illis scandalum</w:t>
            </w:r>
            <w:r w:rsidR="00E7398E" w:rsidRPr="002412DA">
              <w:rPr>
                <w:rFonts w:eastAsia="Times New Roman"/>
                <w:lang w:eastAsia="pl-PL"/>
              </w:rPr>
              <w:t>. Sic ergo gaudium dicit charitatis fruitionem, sed pax charitatis perfectionem. Et per haec homo inter</w:t>
            </w:r>
            <w:r w:rsidRPr="002412DA">
              <w:rPr>
                <w:rFonts w:eastAsia="Times New Roman"/>
                <w:lang w:eastAsia="pl-PL"/>
              </w:rPr>
              <w:t>ius perficitur quantum ad bona.</w:t>
            </w:r>
          </w:p>
          <w:p w14:paraId="5FD0399E" w14:textId="77777777" w:rsidR="00D15576" w:rsidRPr="002412DA" w:rsidRDefault="00D15576" w:rsidP="00C94594">
            <w:pPr>
              <w:ind w:firstLine="743"/>
              <w:jc w:val="both"/>
              <w:rPr>
                <w:rFonts w:eastAsia="Times New Roman"/>
                <w:lang w:eastAsia="pl-PL"/>
              </w:rPr>
            </w:pPr>
          </w:p>
          <w:p w14:paraId="523F44C7" w14:textId="77777777" w:rsidR="00D15576" w:rsidRPr="002412DA" w:rsidRDefault="00D15576" w:rsidP="00C94594">
            <w:pPr>
              <w:ind w:firstLine="743"/>
              <w:jc w:val="both"/>
              <w:rPr>
                <w:rFonts w:eastAsia="Times New Roman"/>
                <w:lang w:eastAsia="pl-PL"/>
              </w:rPr>
            </w:pPr>
          </w:p>
          <w:p w14:paraId="603E7316" w14:textId="77777777" w:rsidR="00D15576" w:rsidRPr="002412DA" w:rsidRDefault="00D15576" w:rsidP="00C94594">
            <w:pPr>
              <w:ind w:firstLine="743"/>
              <w:jc w:val="both"/>
              <w:rPr>
                <w:rFonts w:eastAsia="Times New Roman"/>
                <w:lang w:eastAsia="pl-PL"/>
              </w:rPr>
            </w:pPr>
          </w:p>
          <w:p w14:paraId="56D2094E" w14:textId="77777777" w:rsidR="00D15576" w:rsidRPr="002412DA" w:rsidRDefault="00D15576" w:rsidP="00C94594">
            <w:pPr>
              <w:ind w:firstLine="743"/>
              <w:jc w:val="both"/>
              <w:rPr>
                <w:rFonts w:eastAsia="Times New Roman"/>
                <w:lang w:eastAsia="pl-PL"/>
              </w:rPr>
            </w:pPr>
          </w:p>
          <w:p w14:paraId="52BBC7E8" w14:textId="77777777" w:rsidR="00D15576" w:rsidRPr="002412DA" w:rsidRDefault="00D15576" w:rsidP="00C94594">
            <w:pPr>
              <w:ind w:firstLine="743"/>
              <w:jc w:val="both"/>
              <w:rPr>
                <w:rFonts w:eastAsia="Times New Roman"/>
                <w:lang w:eastAsia="pl-PL"/>
              </w:rPr>
            </w:pPr>
          </w:p>
          <w:p w14:paraId="08F0EF91" w14:textId="77777777" w:rsidR="00D15576" w:rsidRPr="002412DA" w:rsidRDefault="00D15576" w:rsidP="00C94594">
            <w:pPr>
              <w:ind w:firstLine="743"/>
              <w:jc w:val="both"/>
              <w:rPr>
                <w:rFonts w:eastAsia="Times New Roman"/>
                <w:lang w:eastAsia="pl-PL"/>
              </w:rPr>
            </w:pPr>
          </w:p>
          <w:p w14:paraId="1E2350D0" w14:textId="77777777" w:rsidR="00D15576" w:rsidRPr="002412DA" w:rsidRDefault="00D15576" w:rsidP="00C94594">
            <w:pPr>
              <w:ind w:firstLine="743"/>
              <w:jc w:val="both"/>
              <w:rPr>
                <w:rFonts w:eastAsia="Times New Roman"/>
                <w:lang w:eastAsia="pl-PL"/>
              </w:rPr>
            </w:pPr>
          </w:p>
          <w:p w14:paraId="4BE00BCF" w14:textId="77777777" w:rsidR="00D15576" w:rsidRPr="002412DA" w:rsidRDefault="00D15576" w:rsidP="00C94594">
            <w:pPr>
              <w:ind w:firstLine="743"/>
              <w:jc w:val="both"/>
              <w:rPr>
                <w:rFonts w:eastAsia="Times New Roman"/>
                <w:lang w:eastAsia="pl-PL"/>
              </w:rPr>
            </w:pPr>
          </w:p>
          <w:p w14:paraId="6D31F2A4" w14:textId="77777777" w:rsidR="00D15576" w:rsidRPr="002412DA" w:rsidRDefault="00D15576" w:rsidP="00C94594">
            <w:pPr>
              <w:ind w:firstLine="743"/>
              <w:jc w:val="both"/>
              <w:rPr>
                <w:rFonts w:eastAsia="Times New Roman"/>
                <w:lang w:eastAsia="pl-PL"/>
              </w:rPr>
            </w:pPr>
          </w:p>
          <w:p w14:paraId="303673BE" w14:textId="77777777" w:rsidR="00D15576" w:rsidRPr="002412DA" w:rsidRDefault="00D15576" w:rsidP="00C94594">
            <w:pPr>
              <w:ind w:firstLine="743"/>
              <w:jc w:val="both"/>
              <w:rPr>
                <w:rFonts w:eastAsia="Times New Roman"/>
                <w:lang w:eastAsia="pl-PL"/>
              </w:rPr>
            </w:pPr>
          </w:p>
          <w:p w14:paraId="340304BC" w14:textId="77777777" w:rsidR="00D15576" w:rsidRPr="002412DA" w:rsidRDefault="00D15576" w:rsidP="00C94594">
            <w:pPr>
              <w:ind w:firstLine="743"/>
              <w:jc w:val="both"/>
              <w:rPr>
                <w:rFonts w:eastAsia="Times New Roman"/>
                <w:lang w:eastAsia="pl-PL"/>
              </w:rPr>
            </w:pPr>
          </w:p>
          <w:p w14:paraId="72D9696D" w14:textId="77777777" w:rsidR="00D15576" w:rsidRPr="002412DA" w:rsidRDefault="00D15576" w:rsidP="00C94594">
            <w:pPr>
              <w:ind w:firstLine="743"/>
              <w:jc w:val="both"/>
              <w:rPr>
                <w:rFonts w:eastAsia="Times New Roman"/>
                <w:lang w:eastAsia="pl-PL"/>
              </w:rPr>
            </w:pPr>
          </w:p>
          <w:p w14:paraId="19AE5F3B" w14:textId="77777777" w:rsidR="00D15576" w:rsidRPr="002412DA" w:rsidRDefault="00D15576" w:rsidP="00C94594">
            <w:pPr>
              <w:ind w:firstLine="743"/>
              <w:jc w:val="both"/>
              <w:rPr>
                <w:rFonts w:eastAsia="Times New Roman"/>
                <w:lang w:eastAsia="pl-PL"/>
              </w:rPr>
            </w:pPr>
          </w:p>
          <w:p w14:paraId="51880BD0" w14:textId="77777777" w:rsidR="00D15576" w:rsidRPr="002412DA" w:rsidRDefault="00D15576" w:rsidP="00C94594">
            <w:pPr>
              <w:ind w:firstLine="743"/>
              <w:jc w:val="both"/>
              <w:rPr>
                <w:rFonts w:eastAsia="Times New Roman"/>
                <w:lang w:eastAsia="pl-PL"/>
              </w:rPr>
            </w:pPr>
          </w:p>
          <w:p w14:paraId="6B39F8EF" w14:textId="77777777" w:rsidR="00D15576" w:rsidRPr="002412DA" w:rsidRDefault="00D15576" w:rsidP="00C94594">
            <w:pPr>
              <w:ind w:firstLine="743"/>
              <w:jc w:val="both"/>
              <w:rPr>
                <w:rFonts w:eastAsia="Times New Roman"/>
                <w:lang w:eastAsia="pl-PL"/>
              </w:rPr>
            </w:pPr>
            <w:r w:rsidRPr="002412DA">
              <w:rPr>
                <w:rFonts w:eastAsia="Times New Roman"/>
                <w:b/>
                <w:lang w:eastAsia="pl-PL"/>
              </w:rPr>
              <w:t>331.</w:t>
            </w:r>
            <w:r w:rsidRPr="002412DA">
              <w:rPr>
                <w:rFonts w:eastAsia="Times New Roman"/>
                <w:lang w:eastAsia="pl-PL"/>
              </w:rPr>
              <w:t xml:space="preserve"> </w:t>
            </w:r>
            <w:r w:rsidR="00E7398E" w:rsidRPr="002412DA">
              <w:rPr>
                <w:rFonts w:eastAsia="Times New Roman"/>
                <w:lang w:eastAsia="pl-PL"/>
              </w:rPr>
              <w:t xml:space="preserve">Circa mala etiam perficit </w:t>
            </w:r>
            <w:r w:rsidR="0093197F" w:rsidRPr="002412DA">
              <w:rPr>
                <w:rFonts w:eastAsia="Times New Roman"/>
                <w:lang w:eastAsia="pl-PL"/>
              </w:rPr>
              <w:t xml:space="preserve">Spiritus Sanctus </w:t>
            </w:r>
            <w:r w:rsidR="00E7398E" w:rsidRPr="002412DA">
              <w:rPr>
                <w:rFonts w:eastAsia="Times New Roman"/>
                <w:lang w:eastAsia="pl-PL"/>
              </w:rPr>
              <w:t xml:space="preserve">et ordinat, et primo contra malum quod perturbat pacem, quae perturbatur per adversa. Sed ad hoc perficit spiritus sanctus per patientiam, quae facit adversa patienter tolerare, et ideo dicit </w:t>
            </w:r>
            <w:r w:rsidR="00E7398E" w:rsidRPr="002412DA">
              <w:rPr>
                <w:rFonts w:eastAsia="Times New Roman"/>
                <w:i/>
                <w:iCs/>
                <w:lang w:eastAsia="pl-PL"/>
              </w:rPr>
              <w:t>patientia</w:t>
            </w:r>
            <w:r w:rsidR="00E7398E" w:rsidRPr="002412DA">
              <w:rPr>
                <w:rFonts w:eastAsia="Times New Roman"/>
                <w:lang w:eastAsia="pl-PL"/>
              </w:rPr>
              <w:t xml:space="preserve">. Lc. XXI, 19: </w:t>
            </w:r>
            <w:r w:rsidR="00E7398E" w:rsidRPr="002412DA">
              <w:rPr>
                <w:rFonts w:eastAsia="Times New Roman"/>
                <w:i/>
                <w:iCs/>
                <w:lang w:eastAsia="pl-PL"/>
              </w:rPr>
              <w:t>in patientia vestra possidebitis animas vestras</w:t>
            </w:r>
            <w:r w:rsidR="00E7398E" w:rsidRPr="002412DA">
              <w:rPr>
                <w:rFonts w:eastAsia="Times New Roman"/>
                <w:lang w:eastAsia="pl-PL"/>
              </w:rPr>
              <w:t xml:space="preserve">. Iac. I, 4: </w:t>
            </w:r>
            <w:r w:rsidR="00E7398E" w:rsidRPr="002412DA">
              <w:rPr>
                <w:rFonts w:eastAsia="Times New Roman"/>
                <w:i/>
                <w:iCs/>
                <w:lang w:eastAsia="pl-PL"/>
              </w:rPr>
              <w:t>patientia opus perfectum habet</w:t>
            </w:r>
            <w:r w:rsidR="00E7398E" w:rsidRPr="002412DA">
              <w:rPr>
                <w:rFonts w:eastAsia="Times New Roman"/>
                <w:lang w:eastAsia="pl-PL"/>
              </w:rPr>
              <w:t xml:space="preserve">. Secundo, contra malum impediens gaudium est dilatio rei amatae, ad quod spiritus opponit longanimitatem, quae expectatione non frangitur. Et quantum ad hoc dicit </w:t>
            </w:r>
            <w:r w:rsidR="00E7398E" w:rsidRPr="002412DA">
              <w:rPr>
                <w:rFonts w:eastAsia="Times New Roman"/>
                <w:i/>
                <w:iCs/>
                <w:lang w:eastAsia="pl-PL"/>
              </w:rPr>
              <w:t>longanimitas</w:t>
            </w:r>
            <w:r w:rsidR="00E7398E" w:rsidRPr="002412DA">
              <w:rPr>
                <w:rFonts w:eastAsia="Times New Roman"/>
                <w:lang w:eastAsia="pl-PL"/>
              </w:rPr>
              <w:t xml:space="preserve">. Habacuc II, 3: </w:t>
            </w:r>
            <w:r w:rsidR="00E7398E" w:rsidRPr="002412DA">
              <w:rPr>
                <w:rFonts w:eastAsia="Times New Roman"/>
                <w:i/>
                <w:iCs/>
                <w:lang w:eastAsia="pl-PL"/>
              </w:rPr>
              <w:t>si moram fecerit, expecta eum, quia</w:t>
            </w:r>
            <w:r w:rsidR="00E7398E" w:rsidRPr="002412DA">
              <w:rPr>
                <w:rFonts w:eastAsia="Times New Roman"/>
                <w:lang w:eastAsia="pl-PL"/>
              </w:rPr>
              <w:t xml:space="preserve">, et cetera. II Cor. VI, 6: </w:t>
            </w:r>
            <w:r w:rsidR="00E7398E" w:rsidRPr="002412DA">
              <w:rPr>
                <w:rFonts w:eastAsia="Times New Roman"/>
                <w:i/>
                <w:iCs/>
                <w:lang w:eastAsia="pl-PL"/>
              </w:rPr>
              <w:t>in longanimitate</w:t>
            </w:r>
            <w:r w:rsidR="00E7398E" w:rsidRPr="002412DA">
              <w:rPr>
                <w:rFonts w:eastAsia="Times New Roman"/>
                <w:lang w:eastAsia="pl-PL"/>
              </w:rPr>
              <w:t xml:space="preserve">, et cetera. Et ideo dicit dominus Matth. c. X, 22: </w:t>
            </w:r>
            <w:r w:rsidR="00E7398E" w:rsidRPr="002412DA">
              <w:rPr>
                <w:rFonts w:eastAsia="Times New Roman"/>
                <w:i/>
                <w:iCs/>
                <w:lang w:eastAsia="pl-PL"/>
              </w:rPr>
              <w:t xml:space="preserve">qui perseveraverit usque in </w:t>
            </w:r>
            <w:r w:rsidR="00E7398E" w:rsidRPr="002412DA">
              <w:rPr>
                <w:rFonts w:eastAsia="Times New Roman"/>
                <w:i/>
                <w:iCs/>
                <w:lang w:eastAsia="pl-PL"/>
              </w:rPr>
              <w:lastRenderedPageBreak/>
              <w:t>finem</w:t>
            </w:r>
            <w:r w:rsidR="00E7398E" w:rsidRPr="002412DA">
              <w:rPr>
                <w:rFonts w:eastAsia="Times New Roman"/>
                <w:lang w:eastAsia="pl-PL"/>
              </w:rPr>
              <w:t>, et cete</w:t>
            </w:r>
            <w:r w:rsidRPr="002412DA">
              <w:rPr>
                <w:rFonts w:eastAsia="Times New Roman"/>
                <w:lang w:eastAsia="pl-PL"/>
              </w:rPr>
              <w:t>ra.</w:t>
            </w:r>
          </w:p>
          <w:p w14:paraId="2A0FE8E1" w14:textId="77777777" w:rsidR="00D15576" w:rsidRPr="002412DA" w:rsidRDefault="00D15576" w:rsidP="00C94594">
            <w:pPr>
              <w:ind w:firstLine="743"/>
              <w:jc w:val="both"/>
              <w:rPr>
                <w:rFonts w:eastAsia="Times New Roman"/>
                <w:lang w:eastAsia="pl-PL"/>
              </w:rPr>
            </w:pPr>
          </w:p>
          <w:p w14:paraId="3F65C38C" w14:textId="77777777" w:rsidR="00D15576" w:rsidRPr="002412DA" w:rsidRDefault="00D15576" w:rsidP="00C94594">
            <w:pPr>
              <w:ind w:firstLine="743"/>
              <w:jc w:val="both"/>
              <w:rPr>
                <w:rFonts w:eastAsia="Times New Roman"/>
                <w:lang w:eastAsia="pl-PL"/>
              </w:rPr>
            </w:pPr>
          </w:p>
          <w:p w14:paraId="3E0BBA76" w14:textId="77777777" w:rsidR="00D15576" w:rsidRPr="002412DA" w:rsidRDefault="00D15576" w:rsidP="00C94594">
            <w:pPr>
              <w:ind w:firstLine="743"/>
              <w:jc w:val="both"/>
              <w:rPr>
                <w:rFonts w:eastAsia="Times New Roman"/>
                <w:lang w:eastAsia="pl-PL"/>
              </w:rPr>
            </w:pPr>
          </w:p>
          <w:p w14:paraId="62FD0A38" w14:textId="77777777" w:rsidR="00D15576" w:rsidRPr="002412DA" w:rsidRDefault="00D15576" w:rsidP="00C94594">
            <w:pPr>
              <w:ind w:firstLine="743"/>
              <w:jc w:val="both"/>
              <w:rPr>
                <w:rFonts w:eastAsia="Times New Roman"/>
                <w:lang w:eastAsia="pl-PL"/>
              </w:rPr>
            </w:pPr>
          </w:p>
          <w:p w14:paraId="207DFFE1" w14:textId="77777777" w:rsidR="00D15576" w:rsidRPr="002412DA" w:rsidRDefault="00D15576" w:rsidP="00C94594">
            <w:pPr>
              <w:ind w:firstLine="743"/>
              <w:jc w:val="both"/>
              <w:rPr>
                <w:rFonts w:eastAsia="Times New Roman"/>
                <w:lang w:eastAsia="pl-PL"/>
              </w:rPr>
            </w:pPr>
          </w:p>
          <w:p w14:paraId="1CCE260B" w14:textId="77777777" w:rsidR="00D15576" w:rsidRPr="002412DA" w:rsidRDefault="00D15576" w:rsidP="00C94594">
            <w:pPr>
              <w:ind w:firstLine="743"/>
              <w:jc w:val="both"/>
              <w:rPr>
                <w:rFonts w:eastAsia="Times New Roman"/>
                <w:lang w:eastAsia="pl-PL"/>
              </w:rPr>
            </w:pPr>
          </w:p>
          <w:p w14:paraId="2B963C87" w14:textId="77777777" w:rsidR="00D15576" w:rsidRPr="002412DA" w:rsidRDefault="00D15576" w:rsidP="00C94594">
            <w:pPr>
              <w:ind w:firstLine="743"/>
              <w:jc w:val="both"/>
              <w:rPr>
                <w:rFonts w:eastAsia="Times New Roman"/>
                <w:lang w:eastAsia="pl-PL"/>
              </w:rPr>
            </w:pPr>
          </w:p>
          <w:p w14:paraId="3D9CDA4A" w14:textId="77777777" w:rsidR="00D15576" w:rsidRPr="002412DA" w:rsidRDefault="00D15576" w:rsidP="00C94594">
            <w:pPr>
              <w:ind w:firstLine="743"/>
              <w:jc w:val="both"/>
              <w:rPr>
                <w:rFonts w:eastAsia="Times New Roman"/>
                <w:lang w:eastAsia="pl-PL"/>
              </w:rPr>
            </w:pPr>
          </w:p>
          <w:p w14:paraId="456F1B27" w14:textId="77777777" w:rsidR="00D15576" w:rsidRPr="002412DA" w:rsidRDefault="00D15576" w:rsidP="00C94594">
            <w:pPr>
              <w:ind w:firstLine="743"/>
              <w:jc w:val="both"/>
              <w:rPr>
                <w:rFonts w:eastAsia="Times New Roman"/>
                <w:lang w:eastAsia="pl-PL"/>
              </w:rPr>
            </w:pPr>
            <w:r w:rsidRPr="002412DA">
              <w:rPr>
                <w:rFonts w:eastAsia="Times New Roman"/>
                <w:b/>
                <w:lang w:eastAsia="pl-PL"/>
              </w:rPr>
              <w:t>332.</w:t>
            </w:r>
            <w:r w:rsidRPr="002412DA">
              <w:rPr>
                <w:rFonts w:eastAsia="Times New Roman"/>
                <w:lang w:eastAsia="pl-PL"/>
              </w:rPr>
              <w:t xml:space="preserve"> </w:t>
            </w:r>
            <w:r w:rsidR="00E7398E" w:rsidRPr="002412DA">
              <w:rPr>
                <w:rFonts w:eastAsia="Times New Roman"/>
                <w:lang w:eastAsia="pl-PL"/>
              </w:rPr>
              <w:t xml:space="preserve">Consequenter cum dicit </w:t>
            </w:r>
            <w:r w:rsidR="00E7398E" w:rsidRPr="002412DA">
              <w:rPr>
                <w:rFonts w:eastAsia="Times New Roman"/>
                <w:i/>
                <w:iCs/>
                <w:lang w:eastAsia="pl-PL"/>
              </w:rPr>
              <w:t>bonitas</w:t>
            </w:r>
            <w:r w:rsidR="00E7398E" w:rsidRPr="002412DA">
              <w:rPr>
                <w:rFonts w:eastAsia="Times New Roman"/>
                <w:lang w:eastAsia="pl-PL"/>
              </w:rPr>
              <w:t xml:space="preserve">, etc., ponit fructus spiritus, qui perficiunt quantum ad exteriora. Hominis autem exteriora sunt vel id quod est iuxta ipsum, vel id quod est supra ipsum, vel id quod est infra ipsum. Iuxta ipsum est proximus, supra ipsum Deus, infra ipsum natura sensitiva et corpus. Sic ergo quantum ad proximum perficit primo quidem in corde per rectam et bonam voluntatem. Et quantum ad hoc dicit </w:t>
            </w:r>
            <w:r w:rsidR="00E7398E" w:rsidRPr="002412DA">
              <w:rPr>
                <w:rFonts w:eastAsia="Times New Roman"/>
                <w:i/>
                <w:iCs/>
                <w:lang w:eastAsia="pl-PL"/>
              </w:rPr>
              <w:t>bonitas</w:t>
            </w:r>
            <w:r w:rsidR="00E7398E" w:rsidRPr="002412DA">
              <w:rPr>
                <w:rFonts w:eastAsia="Times New Roman"/>
                <w:lang w:eastAsia="pl-PL"/>
              </w:rPr>
              <w:t xml:space="preserve">, id est rectitudo et dulcedo animi. Si enim homo omnes alias potentias bonas habeat, non potest dici bonus homo nisi habeat bonam voluntatem, secundum quam omnibus aliis bene utitur. Cuius ratio est, quia bonum dicit aliquod perfectum. Est autem duplex perfectio. Prima, scilicet quae est ipsum esse rei; secunda vero est eius operatio: et haec est maior quam prima. Illud ergo dicitur simpliciter perfectum quod pertingit ad perfectam sui operationem, quae est secunda eius perfectio. Cum ergo homo per voluntatem exeat in actum cuiuslibet potentiae, voluntas recta facit bonum usum omnium potentiarum, et, per consequens, ipsum hominem bonum. Et de hoc fructu dicitur Eph. V, 9: </w:t>
            </w:r>
            <w:r w:rsidR="00E7398E" w:rsidRPr="002412DA">
              <w:rPr>
                <w:rFonts w:eastAsia="Times New Roman"/>
                <w:i/>
                <w:iCs/>
                <w:lang w:eastAsia="pl-PL"/>
              </w:rPr>
              <w:t>fructus enim lucis est in omni bonitate</w:t>
            </w:r>
            <w:r w:rsidR="00E7398E" w:rsidRPr="002412DA">
              <w:rPr>
                <w:rFonts w:eastAsia="Times New Roman"/>
                <w:lang w:eastAsia="pl-PL"/>
              </w:rPr>
              <w:t xml:space="preserve">, et cetera. Secundo vero in opere, ut scilicet sua communicet proximo, et quantum ad hoc dicit </w:t>
            </w:r>
            <w:r w:rsidR="00E7398E" w:rsidRPr="002412DA">
              <w:rPr>
                <w:rFonts w:eastAsia="Times New Roman"/>
                <w:i/>
                <w:iCs/>
                <w:lang w:eastAsia="pl-PL"/>
              </w:rPr>
              <w:t>benignitas</w:t>
            </w:r>
            <w:r w:rsidR="00E7398E" w:rsidRPr="002412DA">
              <w:rPr>
                <w:rFonts w:eastAsia="Times New Roman"/>
                <w:lang w:eastAsia="pl-PL"/>
              </w:rPr>
              <w:t xml:space="preserve">, id est, largitas rerum. II Cor. IX, v. 7: </w:t>
            </w:r>
            <w:r w:rsidR="00E7398E" w:rsidRPr="002412DA">
              <w:rPr>
                <w:rFonts w:eastAsia="Times New Roman"/>
                <w:i/>
                <w:iCs/>
                <w:lang w:eastAsia="pl-PL"/>
              </w:rPr>
              <w:t>hilarem enim datorem</w:t>
            </w:r>
            <w:r w:rsidR="00E7398E" w:rsidRPr="002412DA">
              <w:rPr>
                <w:rFonts w:eastAsia="Times New Roman"/>
                <w:lang w:eastAsia="pl-PL"/>
              </w:rPr>
              <w:t xml:space="preserve">, et cetera. Benignitas enim dicitur quasi bona igneitas, quae facit hominem fluere ad subveniendum necessitatibus aliorum. Sap. I, 6: </w:t>
            </w:r>
            <w:r w:rsidR="00E7398E" w:rsidRPr="002412DA">
              <w:rPr>
                <w:rFonts w:eastAsia="Times New Roman"/>
                <w:i/>
                <w:iCs/>
                <w:lang w:eastAsia="pl-PL"/>
              </w:rPr>
              <w:t>benignus est enim spiritus sapientiae</w:t>
            </w:r>
            <w:r w:rsidR="00E7398E" w:rsidRPr="002412DA">
              <w:rPr>
                <w:rFonts w:eastAsia="Times New Roman"/>
                <w:lang w:eastAsia="pl-PL"/>
              </w:rPr>
              <w:t xml:space="preserve">, et cetera. Col. III, 12: </w:t>
            </w:r>
            <w:r w:rsidR="00E7398E" w:rsidRPr="002412DA">
              <w:rPr>
                <w:rFonts w:eastAsia="Times New Roman"/>
                <w:i/>
                <w:iCs/>
                <w:lang w:eastAsia="pl-PL"/>
              </w:rPr>
              <w:t>induite vos ergo sicut electi Dei, sancti et dilecti, viscera misericordiae, benignitatem</w:t>
            </w:r>
            <w:r w:rsidR="00E7398E" w:rsidRPr="002412DA">
              <w:rPr>
                <w:rFonts w:eastAsia="Times New Roman"/>
                <w:lang w:eastAsia="pl-PL"/>
              </w:rPr>
              <w:t xml:space="preserve">, et cetera. Item perficiunt etiam quantum ad mala ab aliis illata, ut mansuete ferat ac sustineat proximi molestias; et quantum ad hoc dicit </w:t>
            </w:r>
            <w:r w:rsidR="00E7398E" w:rsidRPr="002412DA">
              <w:rPr>
                <w:rFonts w:eastAsia="Times New Roman"/>
                <w:i/>
                <w:iCs/>
                <w:lang w:eastAsia="pl-PL"/>
              </w:rPr>
              <w:t>mansuetudo</w:t>
            </w:r>
            <w:r w:rsidR="00E7398E" w:rsidRPr="002412DA">
              <w:rPr>
                <w:rFonts w:eastAsia="Times New Roman"/>
                <w:lang w:eastAsia="pl-PL"/>
              </w:rPr>
              <w:t xml:space="preserve">, Matth. XI, 29: </w:t>
            </w:r>
            <w:r w:rsidR="00E7398E" w:rsidRPr="002412DA">
              <w:rPr>
                <w:rFonts w:eastAsia="Times New Roman"/>
                <w:i/>
                <w:iCs/>
                <w:lang w:eastAsia="pl-PL"/>
              </w:rPr>
              <w:t>discite a me, quia</w:t>
            </w:r>
            <w:r w:rsidR="00E7398E" w:rsidRPr="002412DA">
              <w:rPr>
                <w:rFonts w:eastAsia="Times New Roman"/>
                <w:lang w:eastAsia="pl-PL"/>
              </w:rPr>
              <w:t xml:space="preserve">, et cetera. Prov. III, 34: </w:t>
            </w:r>
            <w:r w:rsidR="00E7398E" w:rsidRPr="002412DA">
              <w:rPr>
                <w:rFonts w:eastAsia="Times New Roman"/>
                <w:i/>
                <w:iCs/>
                <w:lang w:eastAsia="pl-PL"/>
              </w:rPr>
              <w:t>mansuetis dabit gratiam</w:t>
            </w:r>
            <w:r w:rsidRPr="002412DA">
              <w:rPr>
                <w:rFonts w:eastAsia="Times New Roman"/>
                <w:lang w:eastAsia="pl-PL"/>
              </w:rPr>
              <w:t>.</w:t>
            </w:r>
          </w:p>
          <w:p w14:paraId="527191F1" w14:textId="77777777" w:rsidR="00D15576" w:rsidRPr="002412DA" w:rsidRDefault="00D15576" w:rsidP="00C94594">
            <w:pPr>
              <w:ind w:firstLine="743"/>
              <w:jc w:val="both"/>
              <w:rPr>
                <w:rFonts w:eastAsia="Times New Roman"/>
                <w:lang w:eastAsia="pl-PL"/>
              </w:rPr>
            </w:pPr>
          </w:p>
          <w:p w14:paraId="69F89E2B" w14:textId="77777777" w:rsidR="00D15576" w:rsidRPr="002412DA" w:rsidRDefault="00D15576" w:rsidP="00C94594">
            <w:pPr>
              <w:ind w:firstLine="743"/>
              <w:jc w:val="both"/>
              <w:rPr>
                <w:rFonts w:eastAsia="Times New Roman"/>
                <w:lang w:eastAsia="pl-PL"/>
              </w:rPr>
            </w:pPr>
          </w:p>
          <w:p w14:paraId="01D8CCBD" w14:textId="77777777" w:rsidR="00D15576" w:rsidRPr="002412DA" w:rsidRDefault="00D15576" w:rsidP="00C94594">
            <w:pPr>
              <w:ind w:firstLine="743"/>
              <w:jc w:val="both"/>
              <w:rPr>
                <w:rFonts w:eastAsia="Times New Roman"/>
                <w:lang w:eastAsia="pl-PL"/>
              </w:rPr>
            </w:pPr>
          </w:p>
          <w:p w14:paraId="75331E76" w14:textId="77777777" w:rsidR="00D15576" w:rsidRPr="002412DA" w:rsidRDefault="00D15576" w:rsidP="00C94594">
            <w:pPr>
              <w:ind w:firstLine="743"/>
              <w:jc w:val="both"/>
              <w:rPr>
                <w:rFonts w:eastAsia="Times New Roman"/>
                <w:lang w:eastAsia="pl-PL"/>
              </w:rPr>
            </w:pPr>
          </w:p>
          <w:p w14:paraId="452490BA" w14:textId="77777777" w:rsidR="00D15576" w:rsidRPr="002412DA" w:rsidRDefault="00D15576" w:rsidP="00C94594">
            <w:pPr>
              <w:ind w:firstLine="743"/>
              <w:jc w:val="both"/>
              <w:rPr>
                <w:rFonts w:eastAsia="Times New Roman"/>
                <w:lang w:eastAsia="pl-PL"/>
              </w:rPr>
            </w:pPr>
          </w:p>
          <w:p w14:paraId="26D103B7" w14:textId="77777777" w:rsidR="00D15576" w:rsidRPr="002412DA" w:rsidRDefault="00D15576" w:rsidP="00C94594">
            <w:pPr>
              <w:ind w:firstLine="743"/>
              <w:jc w:val="both"/>
              <w:rPr>
                <w:rFonts w:eastAsia="Times New Roman"/>
                <w:lang w:eastAsia="pl-PL"/>
              </w:rPr>
            </w:pPr>
          </w:p>
          <w:p w14:paraId="3B885CA5" w14:textId="77777777" w:rsidR="00D15576" w:rsidRPr="002412DA" w:rsidRDefault="00D15576" w:rsidP="00C94594">
            <w:pPr>
              <w:ind w:firstLine="743"/>
              <w:jc w:val="both"/>
              <w:rPr>
                <w:rFonts w:eastAsia="Times New Roman"/>
                <w:lang w:eastAsia="pl-PL"/>
              </w:rPr>
            </w:pPr>
          </w:p>
          <w:p w14:paraId="7957059F" w14:textId="77777777" w:rsidR="00D15576" w:rsidRPr="002412DA" w:rsidRDefault="00D15576" w:rsidP="00C94594">
            <w:pPr>
              <w:ind w:firstLine="743"/>
              <w:jc w:val="both"/>
              <w:rPr>
                <w:rFonts w:eastAsia="Times New Roman"/>
                <w:lang w:eastAsia="pl-PL"/>
              </w:rPr>
            </w:pPr>
          </w:p>
          <w:p w14:paraId="1A7FA33E" w14:textId="77777777" w:rsidR="00D15576" w:rsidRPr="002412DA" w:rsidRDefault="00D15576" w:rsidP="00C94594">
            <w:pPr>
              <w:ind w:firstLine="743"/>
              <w:jc w:val="both"/>
              <w:rPr>
                <w:rFonts w:eastAsia="Times New Roman"/>
                <w:lang w:eastAsia="pl-PL"/>
              </w:rPr>
            </w:pPr>
          </w:p>
          <w:p w14:paraId="2DA64C61" w14:textId="77777777" w:rsidR="00D15576" w:rsidRPr="002412DA" w:rsidRDefault="00D15576" w:rsidP="00C94594">
            <w:pPr>
              <w:ind w:firstLine="743"/>
              <w:jc w:val="both"/>
              <w:rPr>
                <w:rFonts w:eastAsia="Times New Roman"/>
                <w:lang w:eastAsia="pl-PL"/>
              </w:rPr>
            </w:pPr>
          </w:p>
          <w:p w14:paraId="5FCCEA52" w14:textId="77777777" w:rsidR="00D15576" w:rsidRPr="002412DA" w:rsidRDefault="00D15576" w:rsidP="00C94594">
            <w:pPr>
              <w:ind w:firstLine="743"/>
              <w:jc w:val="both"/>
              <w:rPr>
                <w:rFonts w:eastAsia="Times New Roman"/>
                <w:lang w:eastAsia="pl-PL"/>
              </w:rPr>
            </w:pPr>
          </w:p>
          <w:p w14:paraId="534637C3" w14:textId="77777777" w:rsidR="00D15576" w:rsidRPr="002412DA" w:rsidRDefault="00D15576" w:rsidP="00C94594">
            <w:pPr>
              <w:ind w:firstLine="743"/>
              <w:jc w:val="both"/>
              <w:rPr>
                <w:rFonts w:eastAsia="Times New Roman"/>
                <w:lang w:eastAsia="pl-PL"/>
              </w:rPr>
            </w:pPr>
          </w:p>
          <w:p w14:paraId="47D603DD" w14:textId="77777777" w:rsidR="00D15576" w:rsidRPr="002412DA" w:rsidRDefault="00D15576" w:rsidP="00C94594">
            <w:pPr>
              <w:ind w:firstLine="743"/>
              <w:jc w:val="both"/>
              <w:rPr>
                <w:rFonts w:eastAsia="Times New Roman"/>
                <w:lang w:eastAsia="pl-PL"/>
              </w:rPr>
            </w:pPr>
          </w:p>
          <w:p w14:paraId="785F0ED2" w14:textId="77777777" w:rsidR="00D15576" w:rsidRPr="002412DA" w:rsidRDefault="00D15576" w:rsidP="00C94594">
            <w:pPr>
              <w:ind w:firstLine="743"/>
              <w:jc w:val="both"/>
              <w:rPr>
                <w:rFonts w:eastAsia="Times New Roman"/>
                <w:lang w:eastAsia="pl-PL"/>
              </w:rPr>
            </w:pPr>
          </w:p>
          <w:p w14:paraId="71C890D0" w14:textId="77777777" w:rsidR="00D15576" w:rsidRPr="002412DA" w:rsidRDefault="00D15576" w:rsidP="00C94594">
            <w:pPr>
              <w:ind w:firstLine="743"/>
              <w:jc w:val="both"/>
              <w:rPr>
                <w:rFonts w:eastAsia="Times New Roman"/>
                <w:lang w:eastAsia="pl-PL"/>
              </w:rPr>
            </w:pPr>
          </w:p>
          <w:p w14:paraId="36686596" w14:textId="77777777" w:rsidR="00D15576" w:rsidRPr="002412DA" w:rsidRDefault="00D15576" w:rsidP="00C94594">
            <w:pPr>
              <w:ind w:firstLine="743"/>
              <w:jc w:val="both"/>
              <w:rPr>
                <w:rFonts w:eastAsia="Times New Roman"/>
                <w:lang w:eastAsia="pl-PL"/>
              </w:rPr>
            </w:pPr>
            <w:r w:rsidRPr="002412DA">
              <w:rPr>
                <w:rFonts w:eastAsia="Times New Roman"/>
                <w:b/>
                <w:lang w:eastAsia="pl-PL"/>
              </w:rPr>
              <w:t>333.</w:t>
            </w:r>
            <w:r w:rsidRPr="002412DA">
              <w:rPr>
                <w:rFonts w:eastAsia="Times New Roman"/>
                <w:lang w:eastAsia="pl-PL"/>
              </w:rPr>
              <w:t xml:space="preserve"> </w:t>
            </w:r>
            <w:r w:rsidR="00E7398E" w:rsidRPr="002412DA">
              <w:rPr>
                <w:rFonts w:eastAsia="Times New Roman"/>
                <w:lang w:eastAsia="pl-PL"/>
              </w:rPr>
              <w:t xml:space="preserve">Ad id vero quod est supra nos, scilicet Deus, ordinat spiritus per fidem, unde dicit </w:t>
            </w:r>
            <w:r w:rsidR="00E7398E" w:rsidRPr="002412DA">
              <w:rPr>
                <w:rFonts w:eastAsia="Times New Roman"/>
                <w:i/>
                <w:iCs/>
                <w:lang w:eastAsia="pl-PL"/>
              </w:rPr>
              <w:t>fides</w:t>
            </w:r>
            <w:r w:rsidR="00E7398E" w:rsidRPr="002412DA">
              <w:rPr>
                <w:rFonts w:eastAsia="Times New Roman"/>
                <w:lang w:eastAsia="pl-PL"/>
              </w:rPr>
              <w:t xml:space="preserve">, quae est cognitio quaedam invisibilium cum certitudine. Gen. XV, 6: </w:t>
            </w:r>
            <w:r w:rsidR="00E7398E" w:rsidRPr="002412DA">
              <w:rPr>
                <w:rFonts w:eastAsia="Times New Roman"/>
                <w:i/>
                <w:iCs/>
                <w:lang w:eastAsia="pl-PL"/>
              </w:rPr>
              <w:t>credidit Abraham Deo, et reputatum est ei ad iustitiam</w:t>
            </w:r>
            <w:r w:rsidR="00E7398E" w:rsidRPr="002412DA">
              <w:rPr>
                <w:rFonts w:eastAsia="Times New Roman"/>
                <w:lang w:eastAsia="pl-PL"/>
              </w:rPr>
              <w:t xml:space="preserve">. Hebr. XI, 6: </w:t>
            </w:r>
            <w:r w:rsidR="00E7398E" w:rsidRPr="002412DA">
              <w:rPr>
                <w:rFonts w:eastAsia="Times New Roman"/>
                <w:i/>
                <w:iCs/>
                <w:lang w:eastAsia="pl-PL"/>
              </w:rPr>
              <w:t>accedentem ad Deum oportet credere</w:t>
            </w:r>
            <w:r w:rsidR="00E7398E" w:rsidRPr="002412DA">
              <w:rPr>
                <w:rFonts w:eastAsia="Times New Roman"/>
                <w:lang w:eastAsia="pl-PL"/>
              </w:rPr>
              <w:t xml:space="preserve">, et cetera. Et ideo Eccli. I, v. 34: </w:t>
            </w:r>
            <w:r w:rsidR="00E7398E" w:rsidRPr="002412DA">
              <w:rPr>
                <w:rFonts w:eastAsia="Times New Roman"/>
                <w:i/>
                <w:iCs/>
                <w:lang w:eastAsia="pl-PL"/>
              </w:rPr>
              <w:t>beneplacitum est Deo fides, et mansuetudo</w:t>
            </w:r>
            <w:r w:rsidRPr="002412DA">
              <w:rPr>
                <w:rFonts w:eastAsia="Times New Roman"/>
                <w:lang w:eastAsia="pl-PL"/>
              </w:rPr>
              <w:t>, et cetera.</w:t>
            </w:r>
          </w:p>
          <w:p w14:paraId="5E0E063B" w14:textId="77777777" w:rsidR="00D15576" w:rsidRPr="002412DA" w:rsidRDefault="00D15576" w:rsidP="00C94594">
            <w:pPr>
              <w:ind w:firstLine="743"/>
              <w:jc w:val="both"/>
              <w:rPr>
                <w:rFonts w:eastAsia="Times New Roman"/>
                <w:lang w:eastAsia="pl-PL"/>
              </w:rPr>
            </w:pPr>
          </w:p>
          <w:p w14:paraId="5B11DDFF" w14:textId="77777777" w:rsidR="00D15576" w:rsidRPr="002412DA" w:rsidRDefault="00D15576" w:rsidP="00C94594">
            <w:pPr>
              <w:ind w:firstLine="743"/>
              <w:jc w:val="both"/>
              <w:rPr>
                <w:rFonts w:eastAsia="Times New Roman"/>
                <w:lang w:eastAsia="pl-PL"/>
              </w:rPr>
            </w:pPr>
          </w:p>
          <w:p w14:paraId="577E744D" w14:textId="77777777" w:rsidR="00D15576" w:rsidRPr="002412DA" w:rsidRDefault="00D15576" w:rsidP="00C94594">
            <w:pPr>
              <w:ind w:firstLine="743"/>
              <w:jc w:val="both"/>
              <w:rPr>
                <w:rFonts w:eastAsia="Times New Roman"/>
                <w:lang w:eastAsia="pl-PL"/>
              </w:rPr>
            </w:pPr>
          </w:p>
          <w:p w14:paraId="294080B2" w14:textId="77777777" w:rsidR="00D15576" w:rsidRPr="002412DA" w:rsidRDefault="00D15576" w:rsidP="00C94594">
            <w:pPr>
              <w:ind w:firstLine="743"/>
              <w:jc w:val="both"/>
              <w:rPr>
                <w:rFonts w:eastAsia="Times New Roman"/>
                <w:lang w:eastAsia="pl-PL"/>
              </w:rPr>
            </w:pPr>
          </w:p>
          <w:p w14:paraId="2A95F486" w14:textId="77777777" w:rsidR="00D15576" w:rsidRPr="002412DA" w:rsidRDefault="00D15576" w:rsidP="00C94594">
            <w:pPr>
              <w:ind w:firstLine="743"/>
              <w:jc w:val="both"/>
              <w:rPr>
                <w:rFonts w:eastAsia="Times New Roman"/>
                <w:lang w:eastAsia="pl-PL"/>
              </w:rPr>
            </w:pPr>
          </w:p>
          <w:p w14:paraId="55D27393" w14:textId="77777777" w:rsidR="00D15576" w:rsidRPr="002412DA" w:rsidRDefault="00D15576" w:rsidP="00C94594">
            <w:pPr>
              <w:ind w:firstLine="743"/>
              <w:jc w:val="both"/>
              <w:rPr>
                <w:rFonts w:eastAsia="Times New Roman"/>
                <w:lang w:eastAsia="pl-PL"/>
              </w:rPr>
            </w:pPr>
            <w:r w:rsidRPr="002412DA">
              <w:rPr>
                <w:rFonts w:eastAsia="Times New Roman"/>
                <w:b/>
                <w:lang w:eastAsia="pl-PL"/>
              </w:rPr>
              <w:t>334.</w:t>
            </w:r>
            <w:r w:rsidRPr="002412DA">
              <w:rPr>
                <w:rFonts w:eastAsia="Times New Roman"/>
                <w:lang w:eastAsia="pl-PL"/>
              </w:rPr>
              <w:t xml:space="preserve"> </w:t>
            </w:r>
            <w:r w:rsidR="00E7398E" w:rsidRPr="002412DA">
              <w:rPr>
                <w:rFonts w:eastAsia="Times New Roman"/>
                <w:lang w:eastAsia="pl-PL"/>
              </w:rPr>
              <w:t xml:space="preserve">Ad id quod est infra nos, scilicet corpus, dirigit spiritus, et primo quantum ad actus exteriores corporis, quod fit per modestiam, quae ipsis actibus seu dictis modum imponit; et quantum ad hoc dicit </w:t>
            </w:r>
            <w:r w:rsidR="00E7398E" w:rsidRPr="002412DA">
              <w:rPr>
                <w:rFonts w:eastAsia="Times New Roman"/>
                <w:i/>
                <w:iCs/>
                <w:lang w:eastAsia="pl-PL"/>
              </w:rPr>
              <w:t>modestia</w:t>
            </w:r>
            <w:r w:rsidR="00E7398E" w:rsidRPr="002412DA">
              <w:rPr>
                <w:rFonts w:eastAsia="Times New Roman"/>
                <w:lang w:eastAsia="pl-PL"/>
              </w:rPr>
              <w:t xml:space="preserve">, Phil. IV, 5: </w:t>
            </w:r>
            <w:r w:rsidR="00E7398E" w:rsidRPr="002412DA">
              <w:rPr>
                <w:rFonts w:eastAsia="Times New Roman"/>
                <w:i/>
                <w:iCs/>
                <w:lang w:eastAsia="pl-PL"/>
              </w:rPr>
              <w:t>modestia vestra</w:t>
            </w:r>
            <w:r w:rsidR="00E7398E" w:rsidRPr="002412DA">
              <w:rPr>
                <w:rFonts w:eastAsia="Times New Roman"/>
                <w:lang w:eastAsia="pl-PL"/>
              </w:rPr>
              <w:t xml:space="preserve">, et cetera. Secundo vero quantum ad appetitum sensitivum interiorem, et quantum ad hoc dicit </w:t>
            </w:r>
            <w:r w:rsidR="00E7398E" w:rsidRPr="002412DA">
              <w:rPr>
                <w:rFonts w:eastAsia="Times New Roman"/>
                <w:i/>
                <w:iCs/>
                <w:lang w:eastAsia="pl-PL"/>
              </w:rPr>
              <w:t>continentia</w:t>
            </w:r>
            <w:r w:rsidR="00E7398E" w:rsidRPr="002412DA">
              <w:rPr>
                <w:rFonts w:eastAsia="Times New Roman"/>
                <w:lang w:eastAsia="pl-PL"/>
              </w:rPr>
              <w:t xml:space="preserve">, quae etiam a licitis abstinet, et </w:t>
            </w:r>
            <w:r w:rsidR="00E7398E" w:rsidRPr="002412DA">
              <w:rPr>
                <w:rFonts w:eastAsia="Times New Roman"/>
                <w:i/>
                <w:iCs/>
                <w:lang w:eastAsia="pl-PL"/>
              </w:rPr>
              <w:t>castitas</w:t>
            </w:r>
            <w:r w:rsidR="00E7398E" w:rsidRPr="002412DA">
              <w:rPr>
                <w:rFonts w:eastAsia="Times New Roman"/>
                <w:lang w:eastAsia="pl-PL"/>
              </w:rPr>
              <w:t>, quae licitis recte utitur, secundum Glossam. Vel aliter, continentia dicitur ex eo quod licet homo impugnetur a pravis concupiscentiis, tamen per rationis vigorem se tenet, ne abducatur; et ideo continentiae nomen sumptum est ab eo quod aliquis in impugnatione tenet se. Castitas vero dicitur ex eo quod quis nec impugnatur, nec abducitur, et dicitur a castigando. Nam illum dicimus bene castigatum, qu</w:t>
            </w:r>
            <w:r w:rsidRPr="002412DA">
              <w:rPr>
                <w:rFonts w:eastAsia="Times New Roman"/>
                <w:lang w:eastAsia="pl-PL"/>
              </w:rPr>
              <w:t>i in omnibus ordinate se habet.</w:t>
            </w:r>
          </w:p>
          <w:p w14:paraId="05A89F67" w14:textId="77777777" w:rsidR="00D15576" w:rsidRPr="002412DA" w:rsidRDefault="00D15576" w:rsidP="00C94594">
            <w:pPr>
              <w:ind w:firstLine="743"/>
              <w:jc w:val="both"/>
              <w:rPr>
                <w:rFonts w:eastAsia="Times New Roman"/>
                <w:lang w:eastAsia="pl-PL"/>
              </w:rPr>
            </w:pPr>
          </w:p>
          <w:p w14:paraId="30F7F375" w14:textId="77777777" w:rsidR="00D15576" w:rsidRPr="002412DA" w:rsidRDefault="00D15576" w:rsidP="00C94594">
            <w:pPr>
              <w:ind w:firstLine="743"/>
              <w:jc w:val="both"/>
              <w:rPr>
                <w:rFonts w:eastAsia="Times New Roman"/>
                <w:lang w:eastAsia="pl-PL"/>
              </w:rPr>
            </w:pPr>
          </w:p>
          <w:p w14:paraId="33439C75" w14:textId="77777777" w:rsidR="00D15576" w:rsidRPr="002412DA" w:rsidRDefault="00D15576" w:rsidP="00C94594">
            <w:pPr>
              <w:ind w:firstLine="743"/>
              <w:jc w:val="both"/>
              <w:rPr>
                <w:rFonts w:eastAsia="Times New Roman"/>
                <w:lang w:eastAsia="pl-PL"/>
              </w:rPr>
            </w:pPr>
          </w:p>
          <w:p w14:paraId="43D5FCE2" w14:textId="77777777" w:rsidR="00D15576" w:rsidRPr="002412DA" w:rsidRDefault="00D15576" w:rsidP="00C94594">
            <w:pPr>
              <w:ind w:firstLine="743"/>
              <w:jc w:val="both"/>
              <w:rPr>
                <w:rFonts w:eastAsia="Times New Roman"/>
                <w:lang w:eastAsia="pl-PL"/>
              </w:rPr>
            </w:pPr>
          </w:p>
          <w:p w14:paraId="035355C7" w14:textId="77777777" w:rsidR="00D15576" w:rsidRPr="002412DA" w:rsidRDefault="00D15576" w:rsidP="00C94594">
            <w:pPr>
              <w:ind w:firstLine="743"/>
              <w:jc w:val="both"/>
              <w:rPr>
                <w:rFonts w:eastAsia="Times New Roman"/>
                <w:lang w:eastAsia="pl-PL"/>
              </w:rPr>
            </w:pPr>
          </w:p>
          <w:p w14:paraId="2F0E6772" w14:textId="77777777" w:rsidR="00D15576" w:rsidRPr="002412DA" w:rsidRDefault="00D15576" w:rsidP="00C94594">
            <w:pPr>
              <w:ind w:firstLine="743"/>
              <w:jc w:val="both"/>
              <w:rPr>
                <w:rFonts w:eastAsia="Times New Roman"/>
                <w:lang w:eastAsia="pl-PL"/>
              </w:rPr>
            </w:pPr>
          </w:p>
          <w:p w14:paraId="56A34413" w14:textId="77777777" w:rsidR="00D15576" w:rsidRPr="002412DA" w:rsidRDefault="00D15576" w:rsidP="00C94594">
            <w:pPr>
              <w:ind w:firstLine="743"/>
              <w:jc w:val="both"/>
              <w:rPr>
                <w:rFonts w:eastAsia="Times New Roman"/>
                <w:lang w:eastAsia="pl-PL"/>
              </w:rPr>
            </w:pPr>
          </w:p>
          <w:p w14:paraId="50777E91" w14:textId="77777777" w:rsidR="00D15576" w:rsidRPr="002412DA" w:rsidRDefault="00D15576" w:rsidP="00C94594">
            <w:pPr>
              <w:ind w:firstLine="743"/>
              <w:jc w:val="both"/>
              <w:rPr>
                <w:rFonts w:eastAsia="Times New Roman"/>
                <w:lang w:eastAsia="pl-PL"/>
              </w:rPr>
            </w:pPr>
          </w:p>
          <w:p w14:paraId="133F6F93" w14:textId="77777777" w:rsidR="00D15576" w:rsidRPr="002412DA" w:rsidRDefault="00D15576" w:rsidP="00C94594">
            <w:pPr>
              <w:ind w:firstLine="743"/>
              <w:jc w:val="both"/>
              <w:rPr>
                <w:rFonts w:eastAsia="Times New Roman"/>
                <w:lang w:eastAsia="pl-PL"/>
              </w:rPr>
            </w:pPr>
          </w:p>
          <w:p w14:paraId="03A8074A" w14:textId="77777777" w:rsidR="00D15576" w:rsidRPr="002412DA" w:rsidRDefault="00D15576" w:rsidP="00C94594">
            <w:pPr>
              <w:ind w:firstLine="743"/>
              <w:jc w:val="both"/>
              <w:rPr>
                <w:rFonts w:eastAsia="Times New Roman"/>
                <w:lang w:eastAsia="pl-PL"/>
              </w:rPr>
            </w:pPr>
          </w:p>
          <w:p w14:paraId="602C4DCA" w14:textId="77777777" w:rsidR="00D15576" w:rsidRPr="002412DA" w:rsidRDefault="00D15576" w:rsidP="00C94594">
            <w:pPr>
              <w:ind w:firstLine="743"/>
              <w:jc w:val="both"/>
              <w:rPr>
                <w:rFonts w:eastAsia="Times New Roman"/>
                <w:lang w:eastAsia="pl-PL"/>
              </w:rPr>
            </w:pPr>
          </w:p>
          <w:p w14:paraId="1EB12928" w14:textId="77777777" w:rsidR="00E7398E" w:rsidRPr="002412DA" w:rsidRDefault="00D15576" w:rsidP="00C94594">
            <w:pPr>
              <w:ind w:firstLine="743"/>
              <w:jc w:val="both"/>
              <w:rPr>
                <w:rFonts w:eastAsia="Times New Roman"/>
                <w:lang w:eastAsia="pl-PL"/>
              </w:rPr>
            </w:pPr>
            <w:r w:rsidRPr="002412DA">
              <w:rPr>
                <w:rFonts w:eastAsia="Times New Roman"/>
                <w:b/>
                <w:lang w:eastAsia="pl-PL"/>
              </w:rPr>
              <w:t>335.</w:t>
            </w:r>
            <w:r w:rsidRPr="002412DA">
              <w:rPr>
                <w:rFonts w:eastAsia="Times New Roman"/>
                <w:lang w:eastAsia="pl-PL"/>
              </w:rPr>
              <w:t xml:space="preserve"> </w:t>
            </w:r>
            <w:r w:rsidR="00E7398E" w:rsidRPr="002412DA">
              <w:rPr>
                <w:rFonts w:eastAsia="Times New Roman"/>
                <w:lang w:eastAsia="pl-PL"/>
              </w:rPr>
              <w:t>Circa hoc duo dubitantur. Primo quia cum fructus spiritus adversentur operibus carnis, videtur quod apostolus debuerit ponere tot fructus spiritus, quot posuit opera carnis, quod non fecit. Ad quod dicendum est quod ideo non fecit, quia plura sunt vitia quam virtutes. Secundo dubitatur, quia fructus spiritus hic positi non respondent operibus carnis. Ad hoc dicendum est quod apostolus non intendit hic tradere artem virtutum et vitiorum, et ideo non ponit unum contra aliud, sed aliqua enumerat de istis et aliqua de illis, secundum quod expediens videtur praesenti intentioni. Nihilominus tamen si diligenter consideretur, aliqualiter sibi contra respondent. Nam fornicationi, quae est amor illicitus, contra respondet charitas; immunditiae vero, impudicitiae et luxuriae, quae sunt carnales illecebrae, et ex fornicatione proveniunt, contra ponitur gaudium, quod est spiritualis delectatio consequens ex charitate, ut dictum est. Ei vero quod est idolorum servitus, contra ponitur pax. Ei vero quod dicit veneficia, etc., usque ad dissensiones: patientia, longanimitas et bonitas. Ei vero quod dicitur sectae, contra ponitur fides. Ei vero quod dicitur invidiae, benignitas. Ei autem quod dicitur homicidia, mansuetudo. Ei quod dicitur ebrietas, comessationes, et his similia, contra ponitur modestia, continentia et castitas.</w:t>
            </w:r>
          </w:p>
          <w:p w14:paraId="0D84B728" w14:textId="77777777" w:rsidR="00E7398E" w:rsidRPr="002412DA" w:rsidRDefault="00E7398E" w:rsidP="00C94594">
            <w:pPr>
              <w:jc w:val="both"/>
              <w:rPr>
                <w:rFonts w:eastAsia="Times New Roman"/>
                <w:lang w:eastAsia="pl-PL"/>
              </w:rPr>
            </w:pPr>
          </w:p>
          <w:p w14:paraId="377321EB" w14:textId="77777777" w:rsidR="0048742D" w:rsidRPr="002412DA" w:rsidRDefault="0048742D" w:rsidP="00C94594">
            <w:pPr>
              <w:jc w:val="both"/>
              <w:rPr>
                <w:rFonts w:eastAsia="Times New Roman"/>
                <w:lang w:eastAsia="pl-PL"/>
              </w:rPr>
            </w:pPr>
          </w:p>
          <w:p w14:paraId="56E90A8A" w14:textId="77777777" w:rsidR="0048742D" w:rsidRPr="002412DA" w:rsidRDefault="0048742D" w:rsidP="00C94594">
            <w:pPr>
              <w:jc w:val="both"/>
              <w:rPr>
                <w:rFonts w:eastAsia="Times New Roman"/>
                <w:lang w:eastAsia="pl-PL"/>
              </w:rPr>
            </w:pPr>
          </w:p>
          <w:p w14:paraId="454625A0" w14:textId="77777777" w:rsidR="0048742D" w:rsidRPr="002412DA" w:rsidRDefault="0048742D" w:rsidP="00C94594">
            <w:pPr>
              <w:jc w:val="both"/>
              <w:rPr>
                <w:rFonts w:eastAsia="Times New Roman"/>
                <w:lang w:eastAsia="pl-PL"/>
              </w:rPr>
            </w:pPr>
          </w:p>
          <w:p w14:paraId="2F1E4EA2" w14:textId="77777777" w:rsidR="0048742D" w:rsidRPr="002412DA" w:rsidRDefault="0048742D" w:rsidP="00C94594">
            <w:pPr>
              <w:jc w:val="both"/>
              <w:rPr>
                <w:rFonts w:eastAsia="Times New Roman"/>
                <w:lang w:eastAsia="pl-PL"/>
              </w:rPr>
            </w:pPr>
          </w:p>
          <w:p w14:paraId="38BB58B8" w14:textId="77777777" w:rsidR="0048742D" w:rsidRPr="002412DA" w:rsidRDefault="0048742D" w:rsidP="00C94594">
            <w:pPr>
              <w:jc w:val="both"/>
              <w:rPr>
                <w:rFonts w:eastAsia="Times New Roman"/>
                <w:lang w:eastAsia="pl-PL"/>
              </w:rPr>
            </w:pPr>
          </w:p>
          <w:p w14:paraId="064769B5" w14:textId="77777777" w:rsidR="0048742D" w:rsidRPr="002412DA" w:rsidRDefault="0048742D" w:rsidP="00C94594">
            <w:pPr>
              <w:jc w:val="both"/>
              <w:rPr>
                <w:rFonts w:eastAsia="Times New Roman"/>
                <w:lang w:eastAsia="pl-PL"/>
              </w:rPr>
            </w:pPr>
          </w:p>
          <w:p w14:paraId="7CAEF694" w14:textId="77777777" w:rsidR="0048742D" w:rsidRPr="002412DA" w:rsidRDefault="0048742D" w:rsidP="00C94594">
            <w:pPr>
              <w:jc w:val="both"/>
              <w:rPr>
                <w:rFonts w:eastAsia="Times New Roman"/>
                <w:lang w:eastAsia="pl-PL"/>
              </w:rPr>
            </w:pPr>
          </w:p>
          <w:p w14:paraId="5F3683F3" w14:textId="77777777" w:rsidR="0048742D" w:rsidRPr="002412DA" w:rsidRDefault="0048742D" w:rsidP="00C94594">
            <w:pPr>
              <w:jc w:val="both"/>
              <w:rPr>
                <w:rFonts w:eastAsia="Times New Roman"/>
                <w:lang w:eastAsia="pl-PL"/>
              </w:rPr>
            </w:pPr>
          </w:p>
          <w:p w14:paraId="4970E89A" w14:textId="77777777" w:rsidR="00E7398E" w:rsidRPr="002412DA" w:rsidRDefault="00E7398E" w:rsidP="00C94594">
            <w:pPr>
              <w:jc w:val="center"/>
              <w:rPr>
                <w:rFonts w:eastAsia="Times New Roman"/>
                <w:b/>
                <w:lang w:eastAsia="pl-PL"/>
              </w:rPr>
            </w:pPr>
            <w:r w:rsidRPr="002412DA">
              <w:rPr>
                <w:rFonts w:eastAsia="Times New Roman"/>
                <w:b/>
                <w:lang w:eastAsia="pl-PL"/>
              </w:rPr>
              <w:t>Lectio 7</w:t>
            </w:r>
          </w:p>
          <w:p w14:paraId="0B98484C" w14:textId="77777777" w:rsidR="0048742D" w:rsidRPr="002412DA" w:rsidRDefault="0048742D" w:rsidP="00C94594">
            <w:pPr>
              <w:jc w:val="both"/>
              <w:rPr>
                <w:rFonts w:eastAsia="Times New Roman"/>
                <w:lang w:eastAsia="pl-PL"/>
              </w:rPr>
            </w:pPr>
          </w:p>
          <w:p w14:paraId="6C1A31BF" w14:textId="77777777" w:rsidR="0048742D" w:rsidRPr="002412DA" w:rsidRDefault="0048742D" w:rsidP="00C94594">
            <w:pPr>
              <w:ind w:firstLine="743"/>
              <w:jc w:val="both"/>
              <w:rPr>
                <w:rFonts w:eastAsia="Times New Roman"/>
                <w:lang w:eastAsia="pl-PL"/>
              </w:rPr>
            </w:pPr>
            <w:r w:rsidRPr="002412DA">
              <w:rPr>
                <w:rFonts w:eastAsia="Times New Roman"/>
                <w:b/>
                <w:lang w:eastAsia="pl-PL"/>
              </w:rPr>
              <w:t>336.</w:t>
            </w:r>
            <w:r w:rsidRPr="002412DA">
              <w:rPr>
                <w:rFonts w:eastAsia="Times New Roman"/>
                <w:lang w:eastAsia="pl-PL"/>
              </w:rPr>
              <w:t xml:space="preserve"> </w:t>
            </w:r>
            <w:r w:rsidR="00E7398E" w:rsidRPr="002412DA">
              <w:rPr>
                <w:rFonts w:eastAsia="Times New Roman"/>
                <w:lang w:eastAsia="pl-PL"/>
              </w:rPr>
              <w:t xml:space="preserve">Enumeratis operibus carnis, et spiritus, hic consequenter ex utrisque concludit, quod qui spiritum sequuntur, non sunt sub lege. Et utitur tali probatione: ille est sub lege qui est obnoxius legi, id est qui facit contraria legi; sed illi qui aguntur spiritu, non faciunt opera contraria legi, ergo non sunt sub lege. Primo ergo ostendit propositum ex parte operum spiritus; secundo ex parte operum carnis, ibi </w:t>
            </w:r>
            <w:r w:rsidR="00E7398E" w:rsidRPr="002412DA">
              <w:rPr>
                <w:rFonts w:eastAsia="Times New Roman"/>
                <w:i/>
                <w:iCs/>
                <w:lang w:eastAsia="pl-PL"/>
              </w:rPr>
              <w:t>qui autem sunt</w:t>
            </w:r>
            <w:r w:rsidRPr="002412DA">
              <w:rPr>
                <w:rFonts w:eastAsia="Times New Roman"/>
                <w:lang w:eastAsia="pl-PL"/>
              </w:rPr>
              <w:t>, et cetera.</w:t>
            </w:r>
          </w:p>
          <w:p w14:paraId="43F357AF" w14:textId="77777777" w:rsidR="0048742D" w:rsidRPr="002412DA" w:rsidRDefault="0048742D" w:rsidP="00C94594">
            <w:pPr>
              <w:ind w:firstLine="743"/>
              <w:jc w:val="both"/>
              <w:rPr>
                <w:rFonts w:eastAsia="Times New Roman"/>
                <w:lang w:eastAsia="pl-PL"/>
              </w:rPr>
            </w:pPr>
          </w:p>
          <w:p w14:paraId="6977B29B" w14:textId="77777777" w:rsidR="0048742D" w:rsidRPr="002412DA" w:rsidRDefault="0048742D" w:rsidP="00C94594">
            <w:pPr>
              <w:ind w:firstLine="743"/>
              <w:jc w:val="both"/>
              <w:rPr>
                <w:rFonts w:eastAsia="Times New Roman"/>
                <w:lang w:eastAsia="pl-PL"/>
              </w:rPr>
            </w:pPr>
          </w:p>
          <w:p w14:paraId="300BE2F0" w14:textId="77777777" w:rsidR="0048742D" w:rsidRPr="002412DA" w:rsidRDefault="0048742D" w:rsidP="00C94594">
            <w:pPr>
              <w:ind w:firstLine="743"/>
              <w:jc w:val="both"/>
              <w:rPr>
                <w:rFonts w:eastAsia="Times New Roman"/>
                <w:lang w:eastAsia="pl-PL"/>
              </w:rPr>
            </w:pPr>
          </w:p>
          <w:p w14:paraId="530DE9FA" w14:textId="77777777" w:rsidR="0048742D" w:rsidRPr="002412DA" w:rsidRDefault="0048742D" w:rsidP="00C94594">
            <w:pPr>
              <w:ind w:firstLine="743"/>
              <w:jc w:val="both"/>
              <w:rPr>
                <w:rFonts w:eastAsia="Times New Roman"/>
                <w:lang w:eastAsia="pl-PL"/>
              </w:rPr>
            </w:pPr>
          </w:p>
          <w:p w14:paraId="57D5FF06" w14:textId="77777777" w:rsidR="0048742D" w:rsidRPr="002412DA" w:rsidRDefault="0048742D" w:rsidP="00C94594">
            <w:pPr>
              <w:ind w:firstLine="743"/>
              <w:jc w:val="both"/>
              <w:rPr>
                <w:rFonts w:eastAsia="Times New Roman"/>
                <w:lang w:eastAsia="pl-PL"/>
              </w:rPr>
            </w:pPr>
            <w:r w:rsidRPr="002412DA">
              <w:rPr>
                <w:rFonts w:eastAsia="Times New Roman"/>
                <w:b/>
                <w:lang w:eastAsia="pl-PL"/>
              </w:rPr>
              <w:t>337.</w:t>
            </w:r>
            <w:r w:rsidRPr="002412DA">
              <w:rPr>
                <w:rFonts w:eastAsia="Times New Roman"/>
                <w:lang w:eastAsia="pl-PL"/>
              </w:rPr>
              <w:t xml:space="preserve"> </w:t>
            </w:r>
            <w:r w:rsidR="00E7398E" w:rsidRPr="002412DA">
              <w:rPr>
                <w:rFonts w:eastAsia="Times New Roman"/>
                <w:lang w:eastAsia="pl-PL"/>
              </w:rPr>
              <w:t xml:space="preserve">Dicit ergo: dico quod qui aguntur spiritu, non faciunt opera contraria legi, quia aut faciunt opera spiritus, et </w:t>
            </w:r>
            <w:r w:rsidR="00E7398E" w:rsidRPr="002412DA">
              <w:rPr>
                <w:rFonts w:eastAsia="Times New Roman"/>
                <w:i/>
                <w:iCs/>
                <w:lang w:eastAsia="pl-PL"/>
              </w:rPr>
              <w:t>adversus huiusmodi non est lex</w:t>
            </w:r>
            <w:r w:rsidR="00E7398E" w:rsidRPr="002412DA">
              <w:rPr>
                <w:rFonts w:eastAsia="Times New Roman"/>
                <w:lang w:eastAsia="pl-PL"/>
              </w:rPr>
              <w:t xml:space="preserve">, id est contra opera spiritus, sed spiritus docet ea. Nam sicut lex exterius docet opera virtutum, ita et spiritus interius movet ad illa. Rom. VII, 22: </w:t>
            </w:r>
            <w:r w:rsidR="00E7398E" w:rsidRPr="002412DA">
              <w:rPr>
                <w:rFonts w:eastAsia="Times New Roman"/>
                <w:i/>
                <w:iCs/>
                <w:lang w:eastAsia="pl-PL"/>
              </w:rPr>
              <w:t>condelector enim legi Dei secundum interiorem hominem</w:t>
            </w:r>
            <w:r w:rsidR="00E7398E" w:rsidRPr="002412DA">
              <w:rPr>
                <w:rFonts w:eastAsia="Times New Roman"/>
                <w:lang w:eastAsia="pl-PL"/>
              </w:rPr>
              <w:t>, et cetera. Aut faciunt opera carnis, et haec in his qui spiritu Dei ag</w:t>
            </w:r>
            <w:r w:rsidRPr="002412DA">
              <w:rPr>
                <w:rFonts w:eastAsia="Times New Roman"/>
                <w:lang w:eastAsia="pl-PL"/>
              </w:rPr>
              <w:t>untur, non sunt contraria legi.</w:t>
            </w:r>
          </w:p>
          <w:p w14:paraId="47A575E7" w14:textId="77777777" w:rsidR="0048742D" w:rsidRPr="002412DA" w:rsidRDefault="0048742D" w:rsidP="00C94594">
            <w:pPr>
              <w:ind w:firstLine="743"/>
              <w:jc w:val="both"/>
              <w:rPr>
                <w:rFonts w:eastAsia="Times New Roman"/>
                <w:lang w:eastAsia="pl-PL"/>
              </w:rPr>
            </w:pPr>
          </w:p>
          <w:p w14:paraId="31A8E7E6" w14:textId="77777777" w:rsidR="0048742D" w:rsidRPr="002412DA" w:rsidRDefault="0048742D" w:rsidP="00C94594">
            <w:pPr>
              <w:ind w:firstLine="743"/>
              <w:jc w:val="both"/>
              <w:rPr>
                <w:rFonts w:eastAsia="Times New Roman"/>
                <w:lang w:eastAsia="pl-PL"/>
              </w:rPr>
            </w:pPr>
          </w:p>
          <w:p w14:paraId="37D5393F" w14:textId="77777777" w:rsidR="0048742D" w:rsidRPr="002412DA" w:rsidRDefault="0048742D" w:rsidP="00C94594">
            <w:pPr>
              <w:ind w:firstLine="743"/>
              <w:jc w:val="both"/>
              <w:rPr>
                <w:rFonts w:eastAsia="Times New Roman"/>
                <w:lang w:eastAsia="pl-PL"/>
              </w:rPr>
            </w:pPr>
          </w:p>
          <w:p w14:paraId="0A0205CC" w14:textId="77777777" w:rsidR="0048742D" w:rsidRPr="002412DA" w:rsidRDefault="0048742D" w:rsidP="00C94594">
            <w:pPr>
              <w:ind w:firstLine="743"/>
              <w:jc w:val="both"/>
              <w:rPr>
                <w:rFonts w:eastAsia="Times New Roman"/>
                <w:lang w:eastAsia="pl-PL"/>
              </w:rPr>
            </w:pPr>
          </w:p>
          <w:p w14:paraId="0AA529C5" w14:textId="77777777" w:rsidR="0048742D" w:rsidRPr="002412DA" w:rsidRDefault="0048742D" w:rsidP="00C94594">
            <w:pPr>
              <w:ind w:firstLine="743"/>
              <w:jc w:val="both"/>
              <w:rPr>
                <w:rFonts w:eastAsia="Times New Roman"/>
                <w:lang w:eastAsia="pl-PL"/>
              </w:rPr>
            </w:pPr>
            <w:r w:rsidRPr="002412DA">
              <w:rPr>
                <w:rFonts w:eastAsia="Times New Roman"/>
                <w:b/>
                <w:lang w:eastAsia="pl-PL"/>
              </w:rPr>
              <w:t>338.</w:t>
            </w:r>
            <w:r w:rsidRPr="002412DA">
              <w:rPr>
                <w:rFonts w:eastAsia="Times New Roman"/>
                <w:lang w:eastAsia="pl-PL"/>
              </w:rPr>
              <w:t xml:space="preserve"> </w:t>
            </w:r>
            <w:r w:rsidR="00E7398E" w:rsidRPr="002412DA">
              <w:rPr>
                <w:rFonts w:eastAsia="Times New Roman"/>
                <w:lang w:eastAsia="pl-PL"/>
              </w:rPr>
              <w:t xml:space="preserve">Unde dicit </w:t>
            </w:r>
            <w:r w:rsidR="00E7398E" w:rsidRPr="002412DA">
              <w:rPr>
                <w:rFonts w:eastAsia="Times New Roman"/>
                <w:i/>
                <w:iCs/>
                <w:lang w:eastAsia="pl-PL"/>
              </w:rPr>
              <w:t>qui autem sunt Christi</w:t>
            </w:r>
            <w:r w:rsidR="00E7398E" w:rsidRPr="002412DA">
              <w:rPr>
                <w:rFonts w:eastAsia="Times New Roman"/>
                <w:lang w:eastAsia="pl-PL"/>
              </w:rPr>
              <w:t xml:space="preserve">, id est qui spiritum Dei habent. Rom. VIII, v. 9: </w:t>
            </w:r>
            <w:r w:rsidR="00E7398E" w:rsidRPr="002412DA">
              <w:rPr>
                <w:rFonts w:eastAsia="Times New Roman"/>
                <w:i/>
                <w:iCs/>
                <w:lang w:eastAsia="pl-PL"/>
              </w:rPr>
              <w:t>qui spiritum Dei non habet, hic non est eius</w:t>
            </w:r>
            <w:r w:rsidR="00E7398E" w:rsidRPr="002412DA">
              <w:rPr>
                <w:rFonts w:eastAsia="Times New Roman"/>
                <w:lang w:eastAsia="pl-PL"/>
              </w:rPr>
              <w:t xml:space="preserve">. Illi ergo spiritu Dei aguntur, qui sunt Christi. Isti, inquam, </w:t>
            </w:r>
            <w:r w:rsidR="00E7398E" w:rsidRPr="002412DA">
              <w:rPr>
                <w:rFonts w:eastAsia="Times New Roman"/>
                <w:i/>
                <w:iCs/>
                <w:lang w:eastAsia="pl-PL"/>
              </w:rPr>
              <w:t>carnem suam crucifixerunt</w:t>
            </w:r>
            <w:r w:rsidR="00E7398E" w:rsidRPr="002412DA">
              <w:rPr>
                <w:rFonts w:eastAsia="Times New Roman"/>
                <w:lang w:eastAsia="pl-PL"/>
              </w:rPr>
              <w:t xml:space="preserve">, et cetera. Non autem dicit: vitia et concupiscentias vitant, quia bonus medicus tunc bene curat, quando adhibet remedia contra causam morbi. Caro autem est radix vitiorum. Si ergo volumus vitare vitia, oportet domare carnem. I Cor. IX, 27: </w:t>
            </w:r>
            <w:r w:rsidR="00E7398E" w:rsidRPr="002412DA">
              <w:rPr>
                <w:rFonts w:eastAsia="Times New Roman"/>
                <w:i/>
                <w:iCs/>
                <w:lang w:eastAsia="pl-PL"/>
              </w:rPr>
              <w:t>castigo corpus meum</w:t>
            </w:r>
            <w:r w:rsidR="00E7398E" w:rsidRPr="002412DA">
              <w:rPr>
                <w:rFonts w:eastAsia="Times New Roman"/>
                <w:lang w:eastAsia="pl-PL"/>
              </w:rPr>
              <w:t xml:space="preserve">, et cetera. Quia vero caro domatur per vigilias, ieiunia et labores Eccli. XXXIII, 28: </w:t>
            </w:r>
            <w:r w:rsidR="00E7398E" w:rsidRPr="002412DA">
              <w:rPr>
                <w:rFonts w:eastAsia="Times New Roman"/>
                <w:i/>
                <w:iCs/>
                <w:lang w:eastAsia="pl-PL"/>
              </w:rPr>
              <w:t>servo malevolo tortura et compedes</w:t>
            </w:r>
            <w:r w:rsidR="00E7398E" w:rsidRPr="002412DA">
              <w:rPr>
                <w:rFonts w:eastAsia="Times New Roman"/>
                <w:lang w:eastAsia="pl-PL"/>
              </w:rPr>
              <w:t xml:space="preserve">, etc. ad haec autem opera moventur ex devotione quam habent ad Christum crucifixum, ideo signanter dicit </w:t>
            </w:r>
            <w:r w:rsidR="00E7398E" w:rsidRPr="002412DA">
              <w:rPr>
                <w:rFonts w:eastAsia="Times New Roman"/>
                <w:i/>
                <w:iCs/>
                <w:lang w:eastAsia="pl-PL"/>
              </w:rPr>
              <w:t>crucifixerunt</w:t>
            </w:r>
            <w:r w:rsidR="00E7398E" w:rsidRPr="002412DA">
              <w:rPr>
                <w:rFonts w:eastAsia="Times New Roman"/>
                <w:lang w:eastAsia="pl-PL"/>
              </w:rPr>
              <w:t xml:space="preserve">, id est Christo crucifixo se conformaverunt, affligendo carnem suam, et cetera. Rom. VI, 6: </w:t>
            </w:r>
            <w:r w:rsidR="00E7398E" w:rsidRPr="002412DA">
              <w:rPr>
                <w:rFonts w:eastAsia="Times New Roman"/>
                <w:i/>
                <w:iCs/>
                <w:lang w:eastAsia="pl-PL"/>
              </w:rPr>
              <w:t>vetus homo noster simul crucifixus est</w:t>
            </w:r>
            <w:r w:rsidR="00E7398E" w:rsidRPr="002412DA">
              <w:rPr>
                <w:rFonts w:eastAsia="Times New Roman"/>
                <w:lang w:eastAsia="pl-PL"/>
              </w:rPr>
              <w:t xml:space="preserve">, et cetera. Supra II: </w:t>
            </w:r>
            <w:r w:rsidR="00E7398E" w:rsidRPr="002412DA">
              <w:rPr>
                <w:rFonts w:eastAsia="Times New Roman"/>
                <w:i/>
                <w:iCs/>
                <w:lang w:eastAsia="pl-PL"/>
              </w:rPr>
              <w:t>ut Deo vivam, Christo confixus sum cruci</w:t>
            </w:r>
            <w:r w:rsidR="00E7398E" w:rsidRPr="002412DA">
              <w:rPr>
                <w:rFonts w:eastAsia="Times New Roman"/>
                <w:lang w:eastAsia="pl-PL"/>
              </w:rPr>
              <w:t xml:space="preserve">, et cetera. Quia vero non crucifigunt carnem destruendo naturam, quia </w:t>
            </w:r>
            <w:r w:rsidR="00E7398E" w:rsidRPr="002412DA">
              <w:rPr>
                <w:rFonts w:eastAsia="Times New Roman"/>
                <w:i/>
                <w:iCs/>
                <w:lang w:eastAsia="pl-PL"/>
              </w:rPr>
              <w:t>nemo carnem suam odio habuit</w:t>
            </w:r>
            <w:r w:rsidR="00E7398E" w:rsidRPr="002412DA">
              <w:rPr>
                <w:rFonts w:eastAsia="Times New Roman"/>
                <w:lang w:eastAsia="pl-PL"/>
              </w:rPr>
              <w:t xml:space="preserve">, ut dicitur Eph. V, 29, sed quantum ad ea quae contrariantur legi, ideo dicit </w:t>
            </w:r>
            <w:r w:rsidR="00E7398E" w:rsidRPr="002412DA">
              <w:rPr>
                <w:rFonts w:eastAsia="Times New Roman"/>
                <w:i/>
                <w:iCs/>
                <w:lang w:eastAsia="pl-PL"/>
              </w:rPr>
              <w:t>cum vitiis</w:t>
            </w:r>
            <w:r w:rsidR="00E7398E" w:rsidRPr="002412DA">
              <w:rPr>
                <w:rFonts w:eastAsia="Times New Roman"/>
                <w:lang w:eastAsia="pl-PL"/>
              </w:rPr>
              <w:t xml:space="preserve">, id est cum peccatis, </w:t>
            </w:r>
            <w:r w:rsidR="00E7398E" w:rsidRPr="002412DA">
              <w:rPr>
                <w:rFonts w:eastAsia="Times New Roman"/>
                <w:i/>
                <w:iCs/>
                <w:lang w:eastAsia="pl-PL"/>
              </w:rPr>
              <w:t>et concupiscentiis</w:t>
            </w:r>
            <w:r w:rsidR="00E7398E" w:rsidRPr="002412DA">
              <w:rPr>
                <w:rFonts w:eastAsia="Times New Roman"/>
                <w:lang w:eastAsia="pl-PL"/>
              </w:rPr>
              <w:t xml:space="preserve">, id est passionibus, quibus anima inclinatur ad peccandum. Non enim bene crucifigit carnem qui etiam passionibus locum non aufert, aliter cum ratio non semper invigilet ad peccata vitandum, ut oportet, posset quandoque cadere. Eccli. XVIII, 30: </w:t>
            </w:r>
            <w:r w:rsidR="00E7398E" w:rsidRPr="002412DA">
              <w:rPr>
                <w:rFonts w:eastAsia="Times New Roman"/>
                <w:i/>
                <w:iCs/>
                <w:lang w:eastAsia="pl-PL"/>
              </w:rPr>
              <w:t>post concupiscentias tuas non eas</w:t>
            </w:r>
            <w:r w:rsidR="00E7398E" w:rsidRPr="002412DA">
              <w:rPr>
                <w:rFonts w:eastAsia="Times New Roman"/>
                <w:lang w:eastAsia="pl-PL"/>
              </w:rPr>
              <w:t xml:space="preserve">, et cetera. Rom. XIII, 14: </w:t>
            </w:r>
            <w:r w:rsidR="00E7398E" w:rsidRPr="002412DA">
              <w:rPr>
                <w:rFonts w:eastAsia="Times New Roman"/>
                <w:i/>
                <w:iCs/>
                <w:lang w:eastAsia="pl-PL"/>
              </w:rPr>
              <w:t>carnis curam ne feceritis in desideriis</w:t>
            </w:r>
            <w:r w:rsidRPr="002412DA">
              <w:rPr>
                <w:rFonts w:eastAsia="Times New Roman"/>
                <w:lang w:eastAsia="pl-PL"/>
              </w:rPr>
              <w:t>, et cetera.</w:t>
            </w:r>
          </w:p>
          <w:p w14:paraId="7D40290E" w14:textId="77777777" w:rsidR="0048742D" w:rsidRPr="002412DA" w:rsidRDefault="0048742D" w:rsidP="00C94594">
            <w:pPr>
              <w:ind w:firstLine="743"/>
              <w:jc w:val="both"/>
              <w:rPr>
                <w:rFonts w:eastAsia="Times New Roman"/>
                <w:lang w:eastAsia="pl-PL"/>
              </w:rPr>
            </w:pPr>
          </w:p>
          <w:p w14:paraId="2173EAA9" w14:textId="77777777" w:rsidR="0048742D" w:rsidRPr="002412DA" w:rsidRDefault="0048742D" w:rsidP="00C94594">
            <w:pPr>
              <w:ind w:firstLine="743"/>
              <w:jc w:val="both"/>
              <w:rPr>
                <w:rFonts w:eastAsia="Times New Roman"/>
                <w:lang w:eastAsia="pl-PL"/>
              </w:rPr>
            </w:pPr>
          </w:p>
          <w:p w14:paraId="76FE1083" w14:textId="77777777" w:rsidR="0048742D" w:rsidRPr="002412DA" w:rsidRDefault="0048742D" w:rsidP="00C94594">
            <w:pPr>
              <w:ind w:firstLine="743"/>
              <w:jc w:val="both"/>
              <w:rPr>
                <w:rFonts w:eastAsia="Times New Roman"/>
                <w:lang w:eastAsia="pl-PL"/>
              </w:rPr>
            </w:pPr>
          </w:p>
          <w:p w14:paraId="0BCC577F" w14:textId="77777777" w:rsidR="0048742D" w:rsidRPr="002412DA" w:rsidRDefault="0048742D" w:rsidP="00C94594">
            <w:pPr>
              <w:ind w:firstLine="743"/>
              <w:jc w:val="both"/>
              <w:rPr>
                <w:rFonts w:eastAsia="Times New Roman"/>
                <w:lang w:eastAsia="pl-PL"/>
              </w:rPr>
            </w:pPr>
          </w:p>
          <w:p w14:paraId="394557D0" w14:textId="77777777" w:rsidR="0048742D" w:rsidRPr="002412DA" w:rsidRDefault="0048742D" w:rsidP="00C94594">
            <w:pPr>
              <w:ind w:firstLine="743"/>
              <w:jc w:val="both"/>
              <w:rPr>
                <w:rFonts w:eastAsia="Times New Roman"/>
                <w:lang w:eastAsia="pl-PL"/>
              </w:rPr>
            </w:pPr>
          </w:p>
          <w:p w14:paraId="344694A4" w14:textId="77777777" w:rsidR="0048742D" w:rsidRPr="002412DA" w:rsidRDefault="0048742D" w:rsidP="00C94594">
            <w:pPr>
              <w:ind w:firstLine="743"/>
              <w:jc w:val="both"/>
              <w:rPr>
                <w:rFonts w:eastAsia="Times New Roman"/>
                <w:lang w:eastAsia="pl-PL"/>
              </w:rPr>
            </w:pPr>
          </w:p>
          <w:p w14:paraId="12C11566" w14:textId="77777777" w:rsidR="0048742D" w:rsidRPr="002412DA" w:rsidRDefault="0048742D" w:rsidP="00C94594">
            <w:pPr>
              <w:ind w:firstLine="743"/>
              <w:jc w:val="both"/>
              <w:rPr>
                <w:rFonts w:eastAsia="Times New Roman"/>
                <w:lang w:eastAsia="pl-PL"/>
              </w:rPr>
            </w:pPr>
          </w:p>
          <w:p w14:paraId="145E97EA" w14:textId="77777777" w:rsidR="0048742D" w:rsidRPr="002412DA" w:rsidRDefault="0048742D" w:rsidP="00C94594">
            <w:pPr>
              <w:ind w:firstLine="743"/>
              <w:jc w:val="both"/>
              <w:rPr>
                <w:rFonts w:eastAsia="Times New Roman"/>
                <w:lang w:eastAsia="pl-PL"/>
              </w:rPr>
            </w:pPr>
          </w:p>
          <w:p w14:paraId="0BF6A5C8" w14:textId="77777777" w:rsidR="0048742D" w:rsidRPr="002412DA" w:rsidRDefault="0048742D" w:rsidP="00C94594">
            <w:pPr>
              <w:ind w:firstLine="743"/>
              <w:jc w:val="both"/>
              <w:rPr>
                <w:rFonts w:eastAsia="Times New Roman"/>
                <w:lang w:eastAsia="pl-PL"/>
              </w:rPr>
            </w:pPr>
          </w:p>
          <w:p w14:paraId="10429EDC" w14:textId="77777777" w:rsidR="0048742D" w:rsidRPr="002412DA" w:rsidRDefault="0048742D" w:rsidP="00C94594">
            <w:pPr>
              <w:ind w:firstLine="743"/>
              <w:jc w:val="both"/>
              <w:rPr>
                <w:rFonts w:eastAsia="Times New Roman"/>
                <w:lang w:eastAsia="pl-PL"/>
              </w:rPr>
            </w:pPr>
          </w:p>
          <w:p w14:paraId="66D5100C" w14:textId="77777777" w:rsidR="0048742D" w:rsidRPr="002412DA" w:rsidRDefault="0048742D" w:rsidP="00C94594">
            <w:pPr>
              <w:ind w:firstLine="743"/>
              <w:jc w:val="both"/>
              <w:rPr>
                <w:rFonts w:eastAsia="Times New Roman"/>
                <w:lang w:eastAsia="pl-PL"/>
              </w:rPr>
            </w:pPr>
          </w:p>
          <w:p w14:paraId="16D58A0F" w14:textId="77777777" w:rsidR="0048742D" w:rsidRPr="002412DA" w:rsidRDefault="0048742D" w:rsidP="00C94594">
            <w:pPr>
              <w:ind w:firstLine="743"/>
              <w:jc w:val="both"/>
              <w:rPr>
                <w:rFonts w:eastAsia="Times New Roman"/>
                <w:lang w:eastAsia="pl-PL"/>
              </w:rPr>
            </w:pPr>
          </w:p>
          <w:p w14:paraId="191E11EE" w14:textId="77777777" w:rsidR="0048742D" w:rsidRPr="002412DA" w:rsidRDefault="0048742D" w:rsidP="00C94594">
            <w:pPr>
              <w:ind w:firstLine="743"/>
              <w:jc w:val="both"/>
              <w:rPr>
                <w:rFonts w:eastAsia="Times New Roman"/>
                <w:lang w:eastAsia="pl-PL"/>
              </w:rPr>
            </w:pPr>
          </w:p>
          <w:p w14:paraId="31A29EF2" w14:textId="77777777" w:rsidR="0048742D" w:rsidRPr="002412DA" w:rsidRDefault="0048742D" w:rsidP="00C94594">
            <w:pPr>
              <w:ind w:firstLine="743"/>
              <w:jc w:val="both"/>
              <w:rPr>
                <w:rFonts w:eastAsia="Times New Roman"/>
                <w:lang w:eastAsia="pl-PL"/>
              </w:rPr>
            </w:pPr>
          </w:p>
          <w:p w14:paraId="46B86854" w14:textId="77777777" w:rsidR="0048742D" w:rsidRPr="002412DA" w:rsidRDefault="0048742D" w:rsidP="00C94594">
            <w:pPr>
              <w:ind w:firstLine="743"/>
              <w:jc w:val="both"/>
              <w:rPr>
                <w:rFonts w:eastAsia="Times New Roman"/>
                <w:lang w:eastAsia="pl-PL"/>
              </w:rPr>
            </w:pPr>
          </w:p>
          <w:p w14:paraId="2B87441F" w14:textId="77777777" w:rsidR="0048742D" w:rsidRPr="002412DA" w:rsidRDefault="0048742D" w:rsidP="00C94594">
            <w:pPr>
              <w:ind w:firstLine="743"/>
              <w:jc w:val="both"/>
              <w:rPr>
                <w:rFonts w:eastAsia="Times New Roman"/>
                <w:lang w:eastAsia="pl-PL"/>
              </w:rPr>
            </w:pPr>
          </w:p>
          <w:p w14:paraId="7F4D186C" w14:textId="77777777" w:rsidR="0048742D" w:rsidRPr="002412DA" w:rsidRDefault="0048742D" w:rsidP="00C94594">
            <w:pPr>
              <w:ind w:firstLine="743"/>
              <w:jc w:val="both"/>
              <w:rPr>
                <w:rFonts w:eastAsia="Times New Roman"/>
                <w:lang w:eastAsia="pl-PL"/>
              </w:rPr>
            </w:pPr>
            <w:r w:rsidRPr="002412DA">
              <w:rPr>
                <w:rFonts w:eastAsia="Times New Roman"/>
                <w:b/>
                <w:lang w:eastAsia="pl-PL"/>
              </w:rPr>
              <w:t>339.</w:t>
            </w:r>
            <w:r w:rsidRPr="002412DA">
              <w:rPr>
                <w:rFonts w:eastAsia="Times New Roman"/>
                <w:lang w:eastAsia="pl-PL"/>
              </w:rPr>
              <w:t xml:space="preserve"> </w:t>
            </w:r>
            <w:r w:rsidR="00E7398E" w:rsidRPr="002412DA">
              <w:rPr>
                <w:rFonts w:eastAsia="Times New Roman"/>
                <w:lang w:eastAsia="pl-PL"/>
              </w:rPr>
              <w:t xml:space="preserve">Consequenter cum dicit </w:t>
            </w:r>
            <w:r w:rsidR="00E7398E" w:rsidRPr="002412DA">
              <w:rPr>
                <w:rFonts w:eastAsia="Times New Roman"/>
                <w:i/>
                <w:iCs/>
                <w:lang w:eastAsia="pl-PL"/>
              </w:rPr>
              <w:t xml:space="preserve">si </w:t>
            </w:r>
            <w:r w:rsidRPr="002412DA">
              <w:rPr>
                <w:rFonts w:eastAsia="Times New Roman"/>
                <w:i/>
                <w:iCs/>
                <w:lang w:eastAsia="pl-PL"/>
              </w:rPr>
              <w:t>S</w:t>
            </w:r>
            <w:r w:rsidR="00E7398E" w:rsidRPr="002412DA">
              <w:rPr>
                <w:rFonts w:eastAsia="Times New Roman"/>
                <w:i/>
                <w:iCs/>
                <w:lang w:eastAsia="pl-PL"/>
              </w:rPr>
              <w:t>piritu vivimus</w:t>
            </w:r>
            <w:r w:rsidR="00E7398E" w:rsidRPr="002412DA">
              <w:rPr>
                <w:rFonts w:eastAsia="Times New Roman"/>
                <w:lang w:eastAsia="pl-PL"/>
              </w:rPr>
              <w:t xml:space="preserve">, etc., ponit tertium beneficium spiritus sancti, quod confert vitam. Et primo ponit beneficium spiritus Dei; secundo excludit vitia spiritus mundi, ibi </w:t>
            </w:r>
            <w:r w:rsidR="00E7398E" w:rsidRPr="002412DA">
              <w:rPr>
                <w:rFonts w:eastAsia="Times New Roman"/>
                <w:i/>
                <w:iCs/>
                <w:lang w:eastAsia="pl-PL"/>
              </w:rPr>
              <w:t>non efficiamur</w:t>
            </w:r>
            <w:r w:rsidRPr="002412DA">
              <w:rPr>
                <w:rFonts w:eastAsia="Times New Roman"/>
                <w:lang w:eastAsia="pl-PL"/>
              </w:rPr>
              <w:t>, et cetera.</w:t>
            </w:r>
          </w:p>
          <w:p w14:paraId="4BAEEC28" w14:textId="77777777" w:rsidR="0048742D" w:rsidRPr="002412DA" w:rsidRDefault="0048742D" w:rsidP="00C94594">
            <w:pPr>
              <w:ind w:firstLine="743"/>
              <w:jc w:val="both"/>
              <w:rPr>
                <w:rFonts w:eastAsia="Times New Roman"/>
                <w:lang w:eastAsia="pl-PL"/>
              </w:rPr>
            </w:pPr>
          </w:p>
          <w:p w14:paraId="10A69D5D" w14:textId="77777777" w:rsidR="0048742D" w:rsidRPr="002412DA" w:rsidRDefault="0048742D" w:rsidP="00C94594">
            <w:pPr>
              <w:ind w:firstLine="743"/>
              <w:jc w:val="both"/>
              <w:rPr>
                <w:rFonts w:eastAsia="Times New Roman"/>
                <w:lang w:eastAsia="pl-PL"/>
              </w:rPr>
            </w:pPr>
          </w:p>
          <w:p w14:paraId="62EFC2AA" w14:textId="77777777" w:rsidR="0048742D" w:rsidRPr="002412DA" w:rsidRDefault="0048742D" w:rsidP="00C94594">
            <w:pPr>
              <w:ind w:firstLine="743"/>
              <w:jc w:val="both"/>
              <w:rPr>
                <w:rFonts w:eastAsia="Times New Roman"/>
                <w:lang w:eastAsia="pl-PL"/>
              </w:rPr>
            </w:pPr>
          </w:p>
          <w:p w14:paraId="230BD158" w14:textId="77777777" w:rsidR="0048742D" w:rsidRPr="002412DA" w:rsidRDefault="0048742D" w:rsidP="00C94594">
            <w:pPr>
              <w:ind w:firstLine="743"/>
              <w:jc w:val="both"/>
              <w:rPr>
                <w:rFonts w:eastAsia="Times New Roman"/>
                <w:lang w:eastAsia="pl-PL"/>
              </w:rPr>
            </w:pPr>
          </w:p>
          <w:p w14:paraId="176AF1CA" w14:textId="77777777" w:rsidR="0048742D" w:rsidRPr="002412DA" w:rsidRDefault="0048742D" w:rsidP="00C94594">
            <w:pPr>
              <w:ind w:firstLine="743"/>
              <w:jc w:val="both"/>
              <w:rPr>
                <w:rFonts w:eastAsia="Times New Roman"/>
                <w:lang w:eastAsia="pl-PL"/>
              </w:rPr>
            </w:pPr>
            <w:r w:rsidRPr="002412DA">
              <w:rPr>
                <w:rFonts w:eastAsia="Times New Roman"/>
                <w:b/>
                <w:lang w:eastAsia="pl-PL"/>
              </w:rPr>
              <w:t>340.</w:t>
            </w:r>
            <w:r w:rsidRPr="002412DA">
              <w:rPr>
                <w:rFonts w:eastAsia="Times New Roman"/>
                <w:lang w:eastAsia="pl-PL"/>
              </w:rPr>
              <w:t xml:space="preserve"> </w:t>
            </w:r>
            <w:r w:rsidR="00E7398E" w:rsidRPr="002412DA">
              <w:rPr>
                <w:rFonts w:eastAsia="Times New Roman"/>
                <w:lang w:eastAsia="pl-PL"/>
              </w:rPr>
              <w:t xml:space="preserve">Dicit ergo, connumerans se eis quibus scribit: dico quod debemus ambulare per spiritum, quia et per ipsum vivimus, et non per carnem. Rom. VIII, 12: </w:t>
            </w:r>
            <w:r w:rsidR="00E7398E" w:rsidRPr="002412DA">
              <w:rPr>
                <w:rFonts w:eastAsia="Times New Roman"/>
                <w:i/>
                <w:iCs/>
                <w:lang w:eastAsia="pl-PL"/>
              </w:rPr>
              <w:t>debitores sumus non carni</w:t>
            </w:r>
            <w:r w:rsidR="00E7398E" w:rsidRPr="002412DA">
              <w:rPr>
                <w:rFonts w:eastAsia="Times New Roman"/>
                <w:lang w:eastAsia="pl-PL"/>
              </w:rPr>
              <w:t xml:space="preserve">, et cetera. </w:t>
            </w:r>
            <w:r w:rsidR="00E7398E" w:rsidRPr="002412DA">
              <w:rPr>
                <w:rFonts w:eastAsia="Times New Roman"/>
                <w:i/>
                <w:iCs/>
                <w:lang w:eastAsia="pl-PL"/>
              </w:rPr>
              <w:t>Si</w:t>
            </w:r>
            <w:r w:rsidR="00E7398E" w:rsidRPr="002412DA">
              <w:rPr>
                <w:rFonts w:eastAsia="Times New Roman"/>
                <w:lang w:eastAsia="pl-PL"/>
              </w:rPr>
              <w:t xml:space="preserve"> ergo </w:t>
            </w:r>
            <w:r w:rsidR="00E7398E" w:rsidRPr="002412DA">
              <w:rPr>
                <w:rFonts w:eastAsia="Times New Roman"/>
                <w:i/>
                <w:iCs/>
                <w:lang w:eastAsia="pl-PL"/>
              </w:rPr>
              <w:t>spiritu vivimus</w:t>
            </w:r>
            <w:r w:rsidR="00E7398E" w:rsidRPr="002412DA">
              <w:rPr>
                <w:rFonts w:eastAsia="Times New Roman"/>
                <w:lang w:eastAsia="pl-PL"/>
              </w:rPr>
              <w:t xml:space="preserve">, debemus in omnibus ab ipso agi. Sicut enim in vita corporali corpus non movetur nisi per animam per quam vivit, ita in vita spirituali omnis motus noster debet esse a spiritu sancto. Io. VI, 64: </w:t>
            </w:r>
            <w:r w:rsidR="00E7398E" w:rsidRPr="002412DA">
              <w:rPr>
                <w:rFonts w:eastAsia="Times New Roman"/>
                <w:i/>
                <w:iCs/>
                <w:lang w:eastAsia="pl-PL"/>
              </w:rPr>
              <w:t>spiritus est qui vivificat</w:t>
            </w:r>
            <w:r w:rsidR="00E7398E" w:rsidRPr="002412DA">
              <w:rPr>
                <w:rFonts w:eastAsia="Times New Roman"/>
                <w:lang w:eastAsia="pl-PL"/>
              </w:rPr>
              <w:t xml:space="preserve">. Act. XVII, 28: </w:t>
            </w:r>
            <w:r w:rsidR="00E7398E" w:rsidRPr="002412DA">
              <w:rPr>
                <w:rFonts w:eastAsia="Times New Roman"/>
                <w:i/>
                <w:iCs/>
                <w:lang w:eastAsia="pl-PL"/>
              </w:rPr>
              <w:t>in ipso vivimus, movemur, et sumus</w:t>
            </w:r>
            <w:r w:rsidRPr="002412DA">
              <w:rPr>
                <w:rFonts w:eastAsia="Times New Roman"/>
                <w:lang w:eastAsia="pl-PL"/>
              </w:rPr>
              <w:t>.</w:t>
            </w:r>
          </w:p>
          <w:p w14:paraId="7CCA9D88" w14:textId="77777777" w:rsidR="0048742D" w:rsidRPr="002412DA" w:rsidRDefault="0048742D" w:rsidP="00C94594">
            <w:pPr>
              <w:ind w:firstLine="743"/>
              <w:jc w:val="both"/>
              <w:rPr>
                <w:rFonts w:eastAsia="Times New Roman"/>
                <w:lang w:eastAsia="pl-PL"/>
              </w:rPr>
            </w:pPr>
          </w:p>
          <w:p w14:paraId="040A71BB" w14:textId="77777777" w:rsidR="0048742D" w:rsidRPr="002412DA" w:rsidRDefault="0048742D" w:rsidP="00C94594">
            <w:pPr>
              <w:ind w:firstLine="743"/>
              <w:jc w:val="both"/>
              <w:rPr>
                <w:rFonts w:eastAsia="Times New Roman"/>
                <w:lang w:eastAsia="pl-PL"/>
              </w:rPr>
            </w:pPr>
          </w:p>
          <w:p w14:paraId="1FB9C836" w14:textId="77777777" w:rsidR="0048742D" w:rsidRPr="002412DA" w:rsidRDefault="0048742D" w:rsidP="00C94594">
            <w:pPr>
              <w:ind w:firstLine="743"/>
              <w:jc w:val="both"/>
              <w:rPr>
                <w:rFonts w:eastAsia="Times New Roman"/>
                <w:lang w:eastAsia="pl-PL"/>
              </w:rPr>
            </w:pPr>
          </w:p>
          <w:p w14:paraId="354278B7" w14:textId="77777777" w:rsidR="0048742D" w:rsidRPr="002412DA" w:rsidRDefault="0048742D" w:rsidP="00C94594">
            <w:pPr>
              <w:ind w:firstLine="743"/>
              <w:jc w:val="both"/>
              <w:rPr>
                <w:rFonts w:eastAsia="Times New Roman"/>
                <w:lang w:eastAsia="pl-PL"/>
              </w:rPr>
            </w:pPr>
          </w:p>
          <w:p w14:paraId="521DC7B1" w14:textId="77777777" w:rsidR="0048742D" w:rsidRPr="002412DA" w:rsidRDefault="0048742D" w:rsidP="00C94594">
            <w:pPr>
              <w:ind w:firstLine="743"/>
              <w:jc w:val="both"/>
              <w:rPr>
                <w:rFonts w:eastAsia="Times New Roman"/>
                <w:lang w:eastAsia="pl-PL"/>
              </w:rPr>
            </w:pPr>
          </w:p>
          <w:p w14:paraId="5B82A884" w14:textId="77777777" w:rsidR="00E7398E" w:rsidRPr="002412DA" w:rsidRDefault="0048742D" w:rsidP="00C94594">
            <w:pPr>
              <w:ind w:firstLine="743"/>
              <w:jc w:val="both"/>
              <w:rPr>
                <w:rFonts w:eastAsia="Times New Roman"/>
                <w:lang w:eastAsia="pl-PL"/>
              </w:rPr>
            </w:pPr>
            <w:r w:rsidRPr="002412DA">
              <w:rPr>
                <w:rFonts w:eastAsia="Times New Roman"/>
                <w:b/>
                <w:lang w:eastAsia="pl-PL"/>
              </w:rPr>
              <w:t>341.</w:t>
            </w:r>
            <w:r w:rsidRPr="002412DA">
              <w:rPr>
                <w:rFonts w:eastAsia="Times New Roman"/>
                <w:lang w:eastAsia="pl-PL"/>
              </w:rPr>
              <w:t xml:space="preserve"> </w:t>
            </w:r>
            <w:r w:rsidR="00E7398E" w:rsidRPr="002412DA">
              <w:rPr>
                <w:rFonts w:eastAsia="Times New Roman"/>
                <w:lang w:eastAsia="pl-PL"/>
              </w:rPr>
              <w:t xml:space="preserve">Et ne ea quae dicta sunt de spiritu intelligantur de spiritu mundi, de quo dicitur I Cor. II, 12: </w:t>
            </w:r>
            <w:r w:rsidR="00E7398E" w:rsidRPr="002412DA">
              <w:rPr>
                <w:rFonts w:eastAsia="Times New Roman"/>
                <w:i/>
                <w:iCs/>
                <w:lang w:eastAsia="pl-PL"/>
              </w:rPr>
              <w:t>nos autem non spiritum huius mundi accepimus</w:t>
            </w:r>
            <w:r w:rsidR="00E7398E" w:rsidRPr="002412DA">
              <w:rPr>
                <w:rFonts w:eastAsia="Times New Roman"/>
                <w:lang w:eastAsia="pl-PL"/>
              </w:rPr>
              <w:t xml:space="preserve">, ideo hoc consequenter removet apostolus, dicens </w:t>
            </w:r>
            <w:r w:rsidR="00E7398E" w:rsidRPr="002412DA">
              <w:rPr>
                <w:rFonts w:eastAsia="Times New Roman"/>
                <w:i/>
                <w:iCs/>
                <w:lang w:eastAsia="pl-PL"/>
              </w:rPr>
              <w:t>non efficiamur</w:t>
            </w:r>
            <w:r w:rsidR="00E7398E" w:rsidRPr="002412DA">
              <w:rPr>
                <w:rFonts w:eastAsia="Times New Roman"/>
                <w:lang w:eastAsia="pl-PL"/>
              </w:rPr>
              <w:t xml:space="preserve">, etc., ubi tria excludit propria spiritus mundi, scilicet inanem gloriam, iracundiam, et invidiam, quibus tribus convenienter aptari potest nomen spiritus. Significat enim spiritus quamdam inflationem. Unde secundum hoc illi dicuntur vani spiritus, qui sunt inflati per inanem gloriam. Is. XXV, 4: </w:t>
            </w:r>
            <w:r w:rsidR="00E7398E" w:rsidRPr="002412DA">
              <w:rPr>
                <w:rFonts w:eastAsia="Times New Roman"/>
                <w:i/>
                <w:iCs/>
                <w:lang w:eastAsia="pl-PL"/>
              </w:rPr>
              <w:t>spiritus robustorum quasi turbo impellens parietem</w:t>
            </w:r>
            <w:r w:rsidR="00E7398E" w:rsidRPr="002412DA">
              <w:rPr>
                <w:rFonts w:eastAsia="Times New Roman"/>
                <w:lang w:eastAsia="pl-PL"/>
              </w:rPr>
              <w:t xml:space="preserve">, et cetera. Et quantum ad hoc dicit </w:t>
            </w:r>
            <w:r w:rsidR="00E7398E" w:rsidRPr="002412DA">
              <w:rPr>
                <w:rFonts w:eastAsia="Times New Roman"/>
                <w:i/>
                <w:iCs/>
                <w:lang w:eastAsia="pl-PL"/>
              </w:rPr>
              <w:t>non efficiamur inanis gloriae cupidi</w:t>
            </w:r>
            <w:r w:rsidR="00E7398E" w:rsidRPr="002412DA">
              <w:rPr>
                <w:rFonts w:eastAsia="Times New Roman"/>
                <w:lang w:eastAsia="pl-PL"/>
              </w:rPr>
              <w:t xml:space="preserve">, id est, gloriae saecularis. Cum enim vanum sit quod nec solide </w:t>
            </w:r>
            <w:r w:rsidR="00E7398E" w:rsidRPr="002412DA">
              <w:rPr>
                <w:rFonts w:eastAsia="Times New Roman"/>
                <w:lang w:eastAsia="pl-PL"/>
              </w:rPr>
              <w:lastRenderedPageBreak/>
              <w:t xml:space="preserve">firmatur, nec veritate fulcitur, nec utilitate amatur, ideo gloria huius mundi vana est, quia caduca, et non solida, Is. XL, v. 6: </w:t>
            </w:r>
            <w:r w:rsidR="00E7398E" w:rsidRPr="002412DA">
              <w:rPr>
                <w:rFonts w:eastAsia="Times New Roman"/>
                <w:i/>
                <w:iCs/>
                <w:lang w:eastAsia="pl-PL"/>
              </w:rPr>
              <w:t>omnis caro foenum</w:t>
            </w:r>
            <w:r w:rsidR="00E7398E" w:rsidRPr="002412DA">
              <w:rPr>
                <w:rFonts w:eastAsia="Times New Roman"/>
                <w:lang w:eastAsia="pl-PL"/>
              </w:rPr>
              <w:t xml:space="preserve">, etc., et quia falsa, I Mac. II, 62: </w:t>
            </w:r>
            <w:r w:rsidR="00E7398E" w:rsidRPr="002412DA">
              <w:rPr>
                <w:rFonts w:eastAsia="Times New Roman"/>
                <w:i/>
                <w:iCs/>
                <w:lang w:eastAsia="pl-PL"/>
              </w:rPr>
              <w:t>gloria hominis peccatoris, stercus et vermis</w:t>
            </w:r>
            <w:r w:rsidR="00E7398E" w:rsidRPr="002412DA">
              <w:rPr>
                <w:rFonts w:eastAsia="Times New Roman"/>
                <w:lang w:eastAsia="pl-PL"/>
              </w:rPr>
              <w:t xml:space="preserve">, et cetera. Sed vera gloria est in propriis bonis hominis, quae sunt bona spiritualia, et hanc habent sancti. II Cor. I, 12: </w:t>
            </w:r>
            <w:r w:rsidR="00E7398E" w:rsidRPr="002412DA">
              <w:rPr>
                <w:rFonts w:eastAsia="Times New Roman"/>
                <w:i/>
                <w:iCs/>
                <w:lang w:eastAsia="pl-PL"/>
              </w:rPr>
              <w:t>gloria nostra haec est, testimonium conscientiae nostrae</w:t>
            </w:r>
            <w:r w:rsidR="00E7398E" w:rsidRPr="002412DA">
              <w:rPr>
                <w:rFonts w:eastAsia="Times New Roman"/>
                <w:lang w:eastAsia="pl-PL"/>
              </w:rPr>
              <w:t xml:space="preserve">, et cetera. Et quia inutilis et infructuosa: nam quantamcumque gloriam habeat quis ex testimonio saecularium, non potest propter hoc consequi finem suum, quem consequitur testimonio Dei. I Cor. I, 31: </w:t>
            </w:r>
            <w:r w:rsidR="00E7398E" w:rsidRPr="002412DA">
              <w:rPr>
                <w:rFonts w:eastAsia="Times New Roman"/>
                <w:i/>
                <w:iCs/>
                <w:lang w:eastAsia="pl-PL"/>
              </w:rPr>
              <w:t>qui gloriatur, in domino glorietur</w:t>
            </w:r>
            <w:r w:rsidR="00E7398E" w:rsidRPr="002412DA">
              <w:rPr>
                <w:rFonts w:eastAsia="Times New Roman"/>
                <w:lang w:eastAsia="pl-PL"/>
              </w:rPr>
              <w:t xml:space="preserve">. Non autem dicit: non habeatis inanem gloriam sed </w:t>
            </w:r>
            <w:r w:rsidR="00E7398E" w:rsidRPr="002412DA">
              <w:rPr>
                <w:rFonts w:eastAsia="Times New Roman"/>
                <w:i/>
                <w:iCs/>
                <w:lang w:eastAsia="pl-PL"/>
              </w:rPr>
              <w:t>non efficiamini cupidi</w:t>
            </w:r>
            <w:r w:rsidR="00E7398E" w:rsidRPr="002412DA">
              <w:rPr>
                <w:rFonts w:eastAsia="Times New Roman"/>
                <w:lang w:eastAsia="pl-PL"/>
              </w:rPr>
              <w:t xml:space="preserve">, quia gloria sequitur aliquando fugientes eam, et si eam oportet recipi, non tamen ametur. Item significat quamdam impetuositatem. Prov. XXVII, 4: </w:t>
            </w:r>
            <w:r w:rsidR="00E7398E" w:rsidRPr="002412DA">
              <w:rPr>
                <w:rFonts w:eastAsia="Times New Roman"/>
                <w:i/>
                <w:iCs/>
                <w:lang w:eastAsia="pl-PL"/>
              </w:rPr>
              <w:t>impetum concitati spiritus ferre quis poterit?</w:t>
            </w:r>
            <w:r w:rsidR="00E7398E" w:rsidRPr="002412DA">
              <w:rPr>
                <w:rFonts w:eastAsia="Times New Roman"/>
                <w:lang w:eastAsia="pl-PL"/>
              </w:rPr>
              <w:t xml:space="preserve"> Et significat iracundiam. Et quantum ad hoc dicit </w:t>
            </w:r>
            <w:r w:rsidR="00E7398E" w:rsidRPr="002412DA">
              <w:rPr>
                <w:rFonts w:eastAsia="Times New Roman"/>
                <w:i/>
                <w:iCs/>
                <w:lang w:eastAsia="pl-PL"/>
              </w:rPr>
              <w:t>invicem provocantes</w:t>
            </w:r>
            <w:r w:rsidR="00E7398E" w:rsidRPr="002412DA">
              <w:rPr>
                <w:rFonts w:eastAsia="Times New Roman"/>
                <w:lang w:eastAsia="pl-PL"/>
              </w:rPr>
              <w:t xml:space="preserve">, scilicet ad contentionem, vel litem, vel alia illicita. Rom. XIII, 13: </w:t>
            </w:r>
            <w:r w:rsidR="00E7398E" w:rsidRPr="002412DA">
              <w:rPr>
                <w:rFonts w:eastAsia="Times New Roman"/>
                <w:i/>
                <w:iCs/>
                <w:lang w:eastAsia="pl-PL"/>
              </w:rPr>
              <w:t>non in contentione et aemulatione</w:t>
            </w:r>
            <w:r w:rsidR="00E7398E" w:rsidRPr="002412DA">
              <w:rPr>
                <w:rFonts w:eastAsia="Times New Roman"/>
                <w:lang w:eastAsia="pl-PL"/>
              </w:rPr>
              <w:t xml:space="preserve">, et cetera. Item est spiritus tristitiae, de quo dicitur Prov. XVII, 22: </w:t>
            </w:r>
            <w:r w:rsidR="00E7398E" w:rsidRPr="002412DA">
              <w:rPr>
                <w:rFonts w:eastAsia="Times New Roman"/>
                <w:i/>
                <w:iCs/>
                <w:lang w:eastAsia="pl-PL"/>
              </w:rPr>
              <w:t>spiritus exsiccat ossa</w:t>
            </w:r>
            <w:r w:rsidR="00E7398E" w:rsidRPr="002412DA">
              <w:rPr>
                <w:rFonts w:eastAsia="Times New Roman"/>
                <w:lang w:eastAsia="pl-PL"/>
              </w:rPr>
              <w:t xml:space="preserve">. Et quantum ad hoc dicit </w:t>
            </w:r>
            <w:r w:rsidR="00E7398E" w:rsidRPr="002412DA">
              <w:rPr>
                <w:rFonts w:eastAsia="Times New Roman"/>
                <w:i/>
                <w:iCs/>
                <w:lang w:eastAsia="pl-PL"/>
              </w:rPr>
              <w:t>invicem invidentes</w:t>
            </w:r>
            <w:r w:rsidR="00E7398E" w:rsidRPr="002412DA">
              <w:rPr>
                <w:rFonts w:eastAsia="Times New Roman"/>
                <w:lang w:eastAsia="pl-PL"/>
              </w:rPr>
              <w:t xml:space="preserve">. Prov. XIV, 30: </w:t>
            </w:r>
            <w:r w:rsidR="00E7398E" w:rsidRPr="002412DA">
              <w:rPr>
                <w:rFonts w:eastAsia="Times New Roman"/>
                <w:i/>
                <w:iCs/>
                <w:lang w:eastAsia="pl-PL"/>
              </w:rPr>
              <w:t>putredo ossium, invidia</w:t>
            </w:r>
            <w:r w:rsidR="00E7398E" w:rsidRPr="002412DA">
              <w:rPr>
                <w:rFonts w:eastAsia="Times New Roman"/>
                <w:lang w:eastAsia="pl-PL"/>
              </w:rPr>
              <w:t>, et cetera. Cuius ratio est, quia ipsa sola crescit ex bono.</w:t>
            </w:r>
          </w:p>
        </w:tc>
        <w:tc>
          <w:tcPr>
            <w:tcW w:w="5387" w:type="dxa"/>
          </w:tcPr>
          <w:p w14:paraId="3E87BA47" w14:textId="77777777" w:rsidR="00E7398E" w:rsidRPr="002412DA" w:rsidRDefault="00622B5D" w:rsidP="00C94594">
            <w:pPr>
              <w:jc w:val="center"/>
              <w:rPr>
                <w:b/>
              </w:rPr>
            </w:pPr>
            <w:r w:rsidRPr="002412DA">
              <w:rPr>
                <w:b/>
              </w:rPr>
              <w:lastRenderedPageBreak/>
              <w:t>Lekcja</w:t>
            </w:r>
            <w:r w:rsidR="00E7398E" w:rsidRPr="002412DA">
              <w:rPr>
                <w:b/>
              </w:rPr>
              <w:t xml:space="preserve"> 1 – Ga 5, 1-4</w:t>
            </w:r>
          </w:p>
          <w:p w14:paraId="780205F7" w14:textId="77777777" w:rsidR="00E7398E" w:rsidRPr="002412DA" w:rsidRDefault="00E7398E" w:rsidP="00C94594">
            <w:pPr>
              <w:ind w:firstLine="709"/>
              <w:jc w:val="both"/>
              <w:rPr>
                <w:b/>
              </w:rPr>
            </w:pPr>
          </w:p>
          <w:p w14:paraId="00ABBC36" w14:textId="77777777" w:rsidR="00E7398E" w:rsidRPr="002412DA" w:rsidRDefault="00E7398E" w:rsidP="00C94594">
            <w:pPr>
              <w:ind w:firstLine="709"/>
              <w:jc w:val="both"/>
            </w:pPr>
            <w:r w:rsidRPr="002412DA">
              <w:rPr>
                <w:b/>
              </w:rPr>
              <w:t>276.</w:t>
            </w:r>
            <w:r w:rsidRPr="002412DA">
              <w:t xml:space="preserve"> Powyżej Apostoł pokazał, że sprawiedliwości (usprawiedliwienia) (</w:t>
            </w:r>
            <w:r w:rsidRPr="002412DA">
              <w:rPr>
                <w:i/>
              </w:rPr>
              <w:t>iustitia</w:t>
            </w:r>
            <w:r w:rsidRPr="002412DA">
              <w:t xml:space="preserve">) nie osiąga się przez prawo. Tutaj wyprowadza on ich z błędu do stanu prawości: po pierwsze, co się tyczy spraw boskich, po drugie, co się tyczy ludzkich spraw, </w:t>
            </w:r>
            <w:r w:rsidRPr="002412DA">
              <w:rPr>
                <w:i/>
              </w:rPr>
              <w:t>bracia, a gdyby komu przydarzył się jaki upadek</w:t>
            </w:r>
            <w:r w:rsidRPr="002412DA">
              <w:t xml:space="preserve"> (Ga 6, 1).</w:t>
            </w:r>
          </w:p>
          <w:p w14:paraId="5760113F" w14:textId="77777777" w:rsidR="00E7398E" w:rsidRPr="002412DA" w:rsidRDefault="00E7398E" w:rsidP="00C94594">
            <w:pPr>
              <w:ind w:firstLine="709"/>
              <w:jc w:val="both"/>
            </w:pPr>
            <w:r w:rsidRPr="002412DA">
              <w:t xml:space="preserve">Odnośnie do pierwszego robi dwie rzeczy. Najpierw napomina ich, później daje im zasadniczy powód napomnienia, </w:t>
            </w:r>
            <w:r w:rsidRPr="002412DA">
              <w:rPr>
                <w:i/>
              </w:rPr>
              <w:t>oto ja, Paweł</w:t>
            </w:r>
            <w:r w:rsidRPr="002412DA">
              <w:t>.</w:t>
            </w:r>
          </w:p>
          <w:p w14:paraId="1B828F7B" w14:textId="77777777" w:rsidR="00E7398E" w:rsidRPr="002412DA" w:rsidRDefault="00E7398E" w:rsidP="00C94594">
            <w:pPr>
              <w:ind w:firstLine="709"/>
              <w:jc w:val="both"/>
            </w:pPr>
          </w:p>
          <w:p w14:paraId="7AC72EB5" w14:textId="77777777" w:rsidR="00E7398E" w:rsidRPr="002412DA" w:rsidRDefault="00E7398E" w:rsidP="00C94594">
            <w:pPr>
              <w:ind w:firstLine="709"/>
              <w:jc w:val="both"/>
            </w:pPr>
            <w:r w:rsidRPr="002412DA">
              <w:rPr>
                <w:b/>
              </w:rPr>
              <w:t xml:space="preserve">277. </w:t>
            </w:r>
            <w:r w:rsidRPr="002412DA">
              <w:t>W samym napomnieniu umieszcza on dwie rzeczy: jedna to zachęta do czynienia dobra, a druga to przestroga przed złem.</w:t>
            </w:r>
          </w:p>
          <w:p w14:paraId="4657CB77" w14:textId="77777777" w:rsidR="00E7398E" w:rsidRPr="002412DA" w:rsidRDefault="00E7398E" w:rsidP="00C94594">
            <w:pPr>
              <w:ind w:firstLine="709"/>
              <w:jc w:val="both"/>
            </w:pPr>
            <w:r w:rsidRPr="002412DA">
              <w:t>On skłania do dobra, gdy mówi „wytrwajcie”. Jako że, kiedy mówi: odkąd zostałeś uwolniony z więzów/kajdan/służby prawu przez Chrystusa, wytrwajcie i z waszą wiarą trwałą i osadzoną nie ustawajcie w wolności. Kiedy mówi „wytrwajcie”, nawołuje on do prawości (</w:t>
            </w:r>
            <w:r w:rsidRPr="002412DA">
              <w:rPr>
                <w:i/>
              </w:rPr>
              <w:t>rectitude</w:t>
            </w:r>
            <w:r w:rsidRPr="002412DA">
              <w:t>?). Kto bowiem stoi, ten jest prawy: „Niech przeto ten, komu się zdaje, że stoi, baczy, aby nie upadł” (1 Kor 10,12). Podobnie nawołuje ich do bycia trwałymi: „bądźcie wytrwali i niezachwiani” (1 Kor 15, 58); „Stańcie wiec [do walki] przepasawszy biodra wasze prawdą” (Ef 6, 14).</w:t>
            </w:r>
          </w:p>
          <w:p w14:paraId="31257BDC" w14:textId="77777777" w:rsidR="00E7398E" w:rsidRPr="002412DA" w:rsidRDefault="00E7398E" w:rsidP="00C94594">
            <w:pPr>
              <w:ind w:firstLine="709"/>
              <w:jc w:val="both"/>
            </w:pPr>
            <w:r w:rsidRPr="002412DA">
              <w:t>Ale on ich ostrzega i odciąga od zła, kiedy dodaje: „i nie poddawajcie się na nowo pod jarzmo niewoli” (Ga 5, 1) itd. Nie poddaje się prawu ze zrodzeniem do niewoli. O tym jarzmie jest napisane: „Dlaczego więc teraz Boga wystawiacie na próbę, wkładając na uczniów jarzmo, którego ani ojcowie nasi, ani my sami nie mieliśmy siły dźwigać” (Dz 15, 10), jarzmo z którego zostaliśmy uwolnieni przez samego Chrystusa: „Bo złamałeś jego ciężkie jarzmo i drążek na jego ramieniu, pręt jego ciemiężcy jak w dniu porażki Madianitów” (Iz 9, 3).</w:t>
            </w:r>
          </w:p>
          <w:p w14:paraId="060D626B" w14:textId="77777777" w:rsidR="00E7398E" w:rsidRPr="002412DA" w:rsidRDefault="00E7398E" w:rsidP="00C94594">
            <w:pPr>
              <w:ind w:firstLine="709"/>
              <w:jc w:val="both"/>
            </w:pPr>
          </w:p>
          <w:p w14:paraId="4A855EE3" w14:textId="77777777" w:rsidR="00E7398E" w:rsidRPr="002412DA" w:rsidRDefault="00E7398E" w:rsidP="00C94594">
            <w:pPr>
              <w:ind w:firstLine="709"/>
              <w:jc w:val="both"/>
            </w:pPr>
            <w:r w:rsidRPr="002412DA">
              <w:rPr>
                <w:b/>
              </w:rPr>
              <w:t>278.</w:t>
            </w:r>
            <w:r w:rsidRPr="002412DA">
              <w:t xml:space="preserve"> Powodem dodania „ponownie” nie jest to, że oni byli wcześniej pod prawem, ale to, jak mówi </w:t>
            </w:r>
            <w:r w:rsidRPr="004F4C32">
              <w:t>Hieronim</w:t>
            </w:r>
            <w:r w:rsidRPr="002412DA">
              <w:t>, przestrzegać obrzędów/rytów prawnych po (poznaniu) Ewangelii jest wielkim grzechem, który graniczy z bałwochwalstwem. Stąd oni byli bałwochwalcami, jeżeli poddaliby się jarzmu obrzezania i innym prawnym obrzędom, byliby, jak to było, powracając do tych samych rzeczy, w których dawniej praktykowali idolatrię.</w:t>
            </w:r>
          </w:p>
          <w:p w14:paraId="79961742" w14:textId="77777777" w:rsidR="00E7398E" w:rsidRPr="002412DA" w:rsidRDefault="00E7398E" w:rsidP="00C94594">
            <w:pPr>
              <w:ind w:firstLine="709"/>
              <w:jc w:val="both"/>
            </w:pPr>
            <w:r w:rsidRPr="002412DA">
              <w:t xml:space="preserve">Niemiej jednak, idąc za </w:t>
            </w:r>
            <w:r w:rsidRPr="004F4C32">
              <w:t>Listem 19 Augustyna</w:t>
            </w:r>
            <w:r w:rsidRPr="002412DA">
              <w:t>, trzy okresy czasu są wyróżnione w stosunku do poddawania się prawnym obrzędom: mianowicie czas przed Pasją, czas przed rozprzestrzenianiem łaski i czas po rozprzestrzenieniu łaski. Przestrzeganie obrzędów prawnych po tym, jak łaska była głoszona, dla Żydów jest śmiertelnym grzechem. Ale w międzyczasie itp. przed głoszeniem łaski, mogli oni przestrzegać bez grzechu nawet przez tych, którzy byli nawróceni z judaizmu, pod warunkiem, że nie pokładają w tym żadnej nadziei. Ci nawróceni z pogaństwa mogli nie przestrzegać ich nie ponosząc grzechu. Ponieważ Galaci nie pochodzili z judaizmu, ale chcieli pomimo tego przestrzegać prawnych obrzędów i pokładać w tym ich nadzieję. W konsekwencji wracali w ten sposób do jarzma niewoli. W ich przypadku przestrzeganie tego rodzaju było pokrewne do bałwochwalstwa, ponieważ żywili fałszywe pojęcie odnośnie Chrystusa, wierząc, że zbawienie nie może być i dane bez przestrzegania prawa.</w:t>
            </w:r>
          </w:p>
          <w:p w14:paraId="0E07354B" w14:textId="77777777" w:rsidR="00E7398E" w:rsidRPr="002412DA" w:rsidRDefault="00E7398E" w:rsidP="00C94594">
            <w:pPr>
              <w:ind w:firstLine="709"/>
              <w:jc w:val="both"/>
            </w:pPr>
          </w:p>
          <w:p w14:paraId="45942A87" w14:textId="77777777" w:rsidR="00E7398E" w:rsidRPr="002412DA" w:rsidRDefault="00E7398E" w:rsidP="00C94594">
            <w:pPr>
              <w:ind w:firstLine="709"/>
              <w:jc w:val="both"/>
            </w:pPr>
            <w:r w:rsidRPr="002412DA">
              <w:rPr>
                <w:b/>
              </w:rPr>
              <w:t>279.</w:t>
            </w:r>
            <w:r w:rsidRPr="002412DA">
              <w:t xml:space="preserve"> Kiedy mówi on „Oto ja, Paweł, mówię wam”, wyjaśnia on te dwie części napomnienia: najpierw drugą część, później pierwszą część, w „my zaś z pomocą Ducha (my w Duchu)” (Ga 5, 5).</w:t>
            </w:r>
          </w:p>
          <w:p w14:paraId="6030644B" w14:textId="77777777" w:rsidR="00E7398E" w:rsidRPr="002412DA" w:rsidRDefault="00E7398E" w:rsidP="00C94594">
            <w:pPr>
              <w:ind w:firstLine="709"/>
              <w:jc w:val="both"/>
            </w:pPr>
            <w:r w:rsidRPr="002412DA">
              <w:t>Odnośnie do pierwszego robi on dwie rzeczy: najpierw pokazuje to, że jarzmo niewoli jest tym, którego nie powinni przedkładać/przyjmować, później wykazuje on to, że „zerwali więzy z Chrystusem”.</w:t>
            </w:r>
          </w:p>
          <w:p w14:paraId="3B8476A0" w14:textId="77777777" w:rsidR="00E7398E" w:rsidRPr="002412DA" w:rsidRDefault="00E7398E" w:rsidP="00C94594">
            <w:pPr>
              <w:ind w:firstLine="709"/>
              <w:jc w:val="both"/>
            </w:pPr>
            <w:r w:rsidRPr="002412DA">
              <w:t>W sprawie pierwszego robi on dwie rzeczy: wpierw pokazuje to, że jarzmo jest źródłem wielkiej krzywdy. Później to że jest niezmiernie uciążliwe, w „i raz jeszcze oświadczam”.</w:t>
            </w:r>
          </w:p>
          <w:p w14:paraId="63C7A8BF" w14:textId="77777777" w:rsidR="00E7398E" w:rsidRPr="002412DA" w:rsidRDefault="00E7398E" w:rsidP="00C94594">
            <w:pPr>
              <w:ind w:firstLine="709"/>
              <w:jc w:val="both"/>
            </w:pPr>
          </w:p>
          <w:p w14:paraId="7DA1924E" w14:textId="77777777" w:rsidR="00E7398E" w:rsidRPr="002412DA" w:rsidRDefault="00E7398E" w:rsidP="00C94594">
            <w:pPr>
              <w:ind w:firstLine="709"/>
              <w:jc w:val="both"/>
            </w:pPr>
            <w:r w:rsidRPr="002412DA">
              <w:rPr>
                <w:b/>
              </w:rPr>
              <w:t xml:space="preserve">280. </w:t>
            </w:r>
            <w:r w:rsidRPr="002412DA">
              <w:t>Jarzmo prawa jest uciążliwe/</w:t>
            </w:r>
            <w:r w:rsidR="00C94594" w:rsidRPr="002412DA">
              <w:t xml:space="preserve"> </w:t>
            </w:r>
            <w:r w:rsidRPr="002412DA">
              <w:t xml:space="preserve">przysparzające trudności, ponieważ ono unieważnia skutki męki Pana. Stąd mówi on „nie poddawajcie się ponownie pod jarzmo niewoli” (Ga 5, 1), ponieważ </w:t>
            </w:r>
            <w:r w:rsidRPr="002412DA">
              <w:lastRenderedPageBreak/>
              <w:t>„oto ja Paweł”, który mówię z autorytetem i dodaje: „jeżeli poddacie się obrzezaniu, Chrystus się wam na nic nie przyda” (Ga 5, 2) itd., wiara w Chrystusa.</w:t>
            </w:r>
          </w:p>
          <w:p w14:paraId="3A76C242" w14:textId="77777777" w:rsidR="00E7398E" w:rsidRPr="002412DA" w:rsidRDefault="00E7398E" w:rsidP="00C94594">
            <w:pPr>
              <w:ind w:firstLine="709"/>
              <w:jc w:val="both"/>
            </w:pPr>
            <w:r w:rsidRPr="002412DA">
              <w:t>Ale przeciw temu jest coś zapisane w Dziejach Apostolskich, mianowicie to, że Paweł obrzezał Tymoteusza (zob. Dz 16, 3). Stąd w efekcie dowiódł tego, że Chrystus nie przyniósł mu żadnej korzyści. Ponadto oszukiwał go.</w:t>
            </w:r>
          </w:p>
          <w:p w14:paraId="790724A1" w14:textId="77777777" w:rsidR="00E7398E" w:rsidRPr="002412DA" w:rsidRDefault="00E7398E" w:rsidP="00C94594">
            <w:pPr>
              <w:ind w:firstLine="709"/>
              <w:jc w:val="both"/>
            </w:pPr>
            <w:r w:rsidRPr="002412DA">
              <w:t xml:space="preserve">W odpowiedzi na to, podążając za </w:t>
            </w:r>
            <w:r w:rsidRPr="002412DA">
              <w:rPr>
                <w:u w:val="single"/>
              </w:rPr>
              <w:t>Hieronimem</w:t>
            </w:r>
            <w:r w:rsidRPr="002412DA">
              <w:t>, Paweł nie obrzezał Tymoteusza zamierzając przestrzegać Prawa, ale on pozorował obrzezanie w czynieniu obrzezania na nim. Apostoł pozorował przestrzeganie czynów Prawa, aby unikać zgorszenia wśród nawróconych z judaizmu. W innych słowach oni wykonywali czyny Prawa bez intencji przestrzegania go, więc nie odstąpili od wiary. Dlatego Paweł nie oszukiwał Tymoteusza.</w:t>
            </w:r>
          </w:p>
          <w:p w14:paraId="22153FB5" w14:textId="77777777" w:rsidR="00E7398E" w:rsidRPr="002412DA" w:rsidRDefault="00E7398E" w:rsidP="00C94594">
            <w:pPr>
              <w:ind w:firstLine="709"/>
              <w:jc w:val="both"/>
            </w:pPr>
            <w:r w:rsidRPr="002412DA">
              <w:t xml:space="preserve">Niemniej jednak, idąc za </w:t>
            </w:r>
            <w:r w:rsidRPr="002412DA">
              <w:rPr>
                <w:u w:val="single"/>
              </w:rPr>
              <w:t>Augustynem</w:t>
            </w:r>
            <w:r w:rsidRPr="002412DA">
              <w:t>, odpowiedź jest taka, że Apostoł czynił prawdę przestrzegając czynów Prawa i miał intencje przestrzegania go, ponieważ, idąc za nauczaniem apostolskim, to było słuszne w tamtym czasie itd. Przed łaską stały się powszechne, dla nawróconych z judaizmu do przestrzegania ich. Ponieważ Tymoteusz urodził się z matki Żydówki, Apostoł obrzezał go z intencją zachowania prawa. Ale ponieważ Galaci pokładali swoją nadzieje w przestrzeganiu prawa po rozprzestrzenieniu łaski (</w:t>
            </w:r>
            <w:r w:rsidRPr="002412DA">
              <w:rPr>
                <w:i/>
              </w:rPr>
              <w:t>gratiam divulgatam</w:t>
            </w:r>
            <w:r w:rsidRPr="002412DA">
              <w:t>), jak gdyby bez tego łaska nie była wystarczająca do ocalenia/zbawienia (</w:t>
            </w:r>
            <w:r w:rsidRPr="002412DA">
              <w:rPr>
                <w:i/>
              </w:rPr>
              <w:t>ad salutem</w:t>
            </w:r>
            <w:r w:rsidRPr="002412DA">
              <w:t>) ich i oni przestrzegali tego w takim nastroju, z tego powodu Apostoł skierował do nich słowa: „jeżeli poddacie się obrzezaniu, Chrystus się wam na nic nie przyda” (Ga 5, 2). Oni niepoprawnie ocenili (</w:t>
            </w:r>
            <w:r w:rsidRPr="002412DA">
              <w:rPr>
                <w:i/>
              </w:rPr>
              <w:t>excidere</w:t>
            </w:r>
            <w:r w:rsidRPr="002412DA">
              <w:t>) Chrystusa, dla oznaczenia komu obrzezanie było dane: „będziecie obrzezywali ciało napletka na znak przymierza waszego ze Mną” (Rdz 17, 10). Ten, kto przedłożył obrzezanie, uwierzył, że znak był stale w modzie i że ktoś oznaczony jeszcze nie przyszedł. Tak więc odpadli oni od Chrystusa.</w:t>
            </w:r>
          </w:p>
          <w:p w14:paraId="2439C91D" w14:textId="77777777" w:rsidR="00E7398E" w:rsidRPr="002412DA" w:rsidRDefault="00E7398E" w:rsidP="00C94594">
            <w:pPr>
              <w:ind w:firstLine="709"/>
              <w:jc w:val="both"/>
            </w:pPr>
            <w:r w:rsidRPr="002412DA">
              <w:t>W ten sposób ciężar prawa wydaje się być szkodliwy (</w:t>
            </w:r>
            <w:r w:rsidRPr="002412DA">
              <w:rPr>
                <w:i/>
              </w:rPr>
              <w:t>nocivum</w:t>
            </w:r>
            <w:r w:rsidRPr="002412DA">
              <w:t>).</w:t>
            </w:r>
          </w:p>
          <w:p w14:paraId="57E52684" w14:textId="77777777" w:rsidR="00E7398E" w:rsidRPr="002412DA" w:rsidRDefault="00E7398E" w:rsidP="00C94594">
            <w:pPr>
              <w:ind w:firstLine="709"/>
              <w:jc w:val="both"/>
            </w:pPr>
          </w:p>
          <w:p w14:paraId="0D036CA6" w14:textId="77777777" w:rsidR="00E7398E" w:rsidRPr="002412DA" w:rsidRDefault="00E7398E" w:rsidP="00C94594">
            <w:pPr>
              <w:ind w:firstLine="709"/>
              <w:jc w:val="both"/>
            </w:pPr>
            <w:r w:rsidRPr="002412DA">
              <w:rPr>
                <w:b/>
              </w:rPr>
              <w:t>281.</w:t>
            </w:r>
            <w:r w:rsidRPr="002412DA">
              <w:t xml:space="preserve"> Jest to duży ciężar (</w:t>
            </w:r>
            <w:r w:rsidRPr="002412DA">
              <w:rPr>
                <w:i/>
              </w:rPr>
              <w:t>onerosum</w:t>
            </w:r>
            <w:r w:rsidRPr="002412DA">
              <w:t xml:space="preserve">), ponieważ to obliguje do niemożliwego. I to dlatego oświadcza on, że: „I raz jeszcze oświadczam każdemu człowiekowi, który poddaje się obrzezaniu: jest on zobowiązany zachowywać wszystkie przepisy prawa” (Ga 5, 3). Jakby chciał powiedzieć: „jeżeli poddacie się obrzezaniu, Chrystus się wam na nic nie </w:t>
            </w:r>
            <w:r w:rsidRPr="002412DA">
              <w:lastRenderedPageBreak/>
              <w:t>przyda” (Ga 5, 2). Ale w dodatku do tego: „Oświadczam każdemu człowiekowi” – zarówno Żydowi jak i poganinowi – „człowiek, który poddaje się obrzezaniu: jest on zobowiązany zachowywać wszystkie przepisy prawa”.</w:t>
            </w:r>
          </w:p>
          <w:p w14:paraId="576BD5D9" w14:textId="77777777" w:rsidR="00E7398E" w:rsidRPr="002412DA" w:rsidRDefault="00E7398E" w:rsidP="00C94594">
            <w:pPr>
              <w:ind w:firstLine="709"/>
              <w:jc w:val="both"/>
            </w:pPr>
            <w:r w:rsidRPr="002412DA">
              <w:t>Ktoś, kto wyznaje religię, jest dłużnikiem (</w:t>
            </w:r>
            <w:r w:rsidRPr="002412DA">
              <w:rPr>
                <w:i/>
              </w:rPr>
              <w:t>debitor</w:t>
            </w:r>
            <w:r w:rsidRPr="002412DA">
              <w:t xml:space="preserve">) odnośnie do wszystkiego, co dotyczy przestrzegania tej religii. I tak jak mówi </w:t>
            </w:r>
            <w:r w:rsidRPr="002412DA">
              <w:rPr>
                <w:u w:val="single"/>
              </w:rPr>
              <w:t>Augustyn</w:t>
            </w:r>
            <w:r w:rsidRPr="002412DA">
              <w:t>: „nie było nigdy religii bez widocznych znaków, które dla tego, kto w niej żyje, są obowiązkowe; tak też w religii chrześcijańskiej widocznym znakiem jest chrzest, który wszyscy chrześcijanie są zobowiązani przejść. Ponadto są oni zobowiązani do wszystkiego, co dotyczy chrześcijaństwa”. Znakiem prawa mojżeszowego było obrzezanie. Ktokolwiek się obrzezał podlegał obowiązkowi przestrzegania i spełniania wszystkich treści Prawa. I to jest to, co on powiedział: „jest on zobowiązany zachowywać wszystkie przepisy Prawa” (Ga 5, 3): „Choćby ktoś przestrzegał całego Prawa, a przestąpiłby jedno tylko przykazanie, ponosi winę za wszystkie” (Jk 2, 10). Nikt nie był zdolny do wypełnienia Prawa: „Dlaczego wiec teraz Boga wystawiacie na próbę, wkładając na uczniów jarzmo, którego ani ojcowie nasi, ani my sami nie mieliśmy siły dźwigać” (Dz 15, 10).</w:t>
            </w:r>
          </w:p>
          <w:p w14:paraId="5EF7D2DA" w14:textId="77777777" w:rsidR="00E7398E" w:rsidRPr="002412DA" w:rsidRDefault="00E7398E" w:rsidP="00C94594">
            <w:pPr>
              <w:ind w:firstLine="709"/>
              <w:jc w:val="both"/>
            </w:pPr>
          </w:p>
          <w:p w14:paraId="6460DA0C" w14:textId="77777777" w:rsidR="00E7398E" w:rsidRPr="002412DA" w:rsidRDefault="00E7398E" w:rsidP="00C94594">
            <w:pPr>
              <w:ind w:firstLine="709"/>
              <w:jc w:val="both"/>
            </w:pPr>
            <w:r w:rsidRPr="002412DA">
              <w:rPr>
                <w:b/>
              </w:rPr>
              <w:t>282.</w:t>
            </w:r>
            <w:r w:rsidRPr="002412DA">
              <w:t xml:space="preserve"> Ale niech ktoś jest obrzezany, wtedy według tego, co było wcześniej powiedziane, jest on zobligowany do przestrzegania wszystkich treści Prawa. Ale jest to grzech śmiertelny. W związku z tym jest on zobowiązany, aby grzeszyć śmiertelnie i tak więc grzesz w każdym przypadku.</w:t>
            </w:r>
          </w:p>
          <w:p w14:paraId="7299EAED" w14:textId="77777777" w:rsidR="00E7398E" w:rsidRPr="002412DA" w:rsidRDefault="00E7398E" w:rsidP="00C94594">
            <w:pPr>
              <w:ind w:firstLine="709"/>
              <w:jc w:val="both"/>
            </w:pPr>
            <w:r w:rsidRPr="002412DA">
              <w:t>W odpowiedzi na to przy założeniu, że panuje to samo przekonanie (</w:t>
            </w:r>
            <w:r w:rsidRPr="002412DA">
              <w:rPr>
                <w:i/>
              </w:rPr>
              <w:t>conscientia</w:t>
            </w:r>
            <w:r w:rsidRPr="002412DA">
              <w:t>), jest on zobowiązany do zachowywania przepisów Prawa: np. jeżeli ktoś jest przekonany (</w:t>
            </w:r>
            <w:r w:rsidRPr="002412DA">
              <w:rPr>
                <w:i/>
              </w:rPr>
              <w:t>habere conscientiam</w:t>
            </w:r>
            <w:r w:rsidRPr="002412DA">
              <w:t>), że grzeszyłby śmiertelnie, jeżeli nie byłby obrzezany, wtedy dokonuje obrzezania; jeżeli pozostaje to samo przekonanie (</w:t>
            </w:r>
            <w:r w:rsidRPr="002412DA">
              <w:rPr>
                <w:i/>
              </w:rPr>
              <w:t>ipsa conscientia durante</w:t>
            </w:r>
            <w:r w:rsidRPr="002412DA">
              <w:t xml:space="preserve">), on grzeszyłby śmiertelnie, kiedy nie przestrzegałby przepisów Prawa. Skutek dla tego jest taki, że przekonanie, że coś musi być zrobione/dokonane jest niczym innym jak wyrokiem, że to byłoby przeciwko Bożej woli nierobienia tego (raczej tak trzeba przetłumaczyć: nierobienie tego byłoby przeciwko Bożej woli). W tym przypadku twierdzę, że jeżeli nie zrobiłby tego, co dyktuje mu przekonanie, to zgrzeszyłby śmiertelnie, nie ze względu na uczyniony czyn, ale z powodu jego </w:t>
            </w:r>
            <w:r w:rsidRPr="002412DA">
              <w:lastRenderedPageBreak/>
              <w:t>sumienia. Podobnie jeżeli to zrobi, zgrzeszy, ponieważ ignorancja tego rodzaju go nie usprawiedliwia, od kiedy jest ignorantem przykazania/zasady/nakazu (</w:t>
            </w:r>
            <w:r w:rsidRPr="002412DA">
              <w:rPr>
                <w:i/>
              </w:rPr>
              <w:t>iuris</w:t>
            </w:r>
            <w:r w:rsidRPr="002412DA">
              <w:t>). Niemniej jednak nie jest on absolutnie zakłopotany, ale tylko w pewnym sensie, ponieważ jest w nim siła/możność do naprawy jego błędnego sumienia (</w:t>
            </w:r>
            <w:r w:rsidRPr="002412DA">
              <w:rPr>
                <w:i/>
              </w:rPr>
              <w:t>conscientia erronea</w:t>
            </w:r>
            <w:r w:rsidRPr="002412DA">
              <w:t>). I to jest droga, którą Apostoł tutaj świadczy dla wszystkich, którzy się obrzezali, którzy są zobowiązani do przestrzegania rytuałów Prawa (</w:t>
            </w:r>
            <w:r w:rsidRPr="002412DA">
              <w:rPr>
                <w:i/>
              </w:rPr>
              <w:t>quod tenetur ad servandum legem</w:t>
            </w:r>
            <w:r w:rsidRPr="002412DA">
              <w:t>).</w:t>
            </w:r>
          </w:p>
          <w:p w14:paraId="15D68DDF" w14:textId="77777777" w:rsidR="00C94594" w:rsidRPr="002412DA" w:rsidRDefault="00C94594" w:rsidP="00C94594">
            <w:pPr>
              <w:ind w:firstLine="709"/>
              <w:jc w:val="both"/>
            </w:pPr>
          </w:p>
          <w:p w14:paraId="630D5C95" w14:textId="77777777" w:rsidR="00E7398E" w:rsidRPr="002412DA" w:rsidRDefault="00E7398E" w:rsidP="00C94594">
            <w:pPr>
              <w:ind w:firstLine="709"/>
              <w:jc w:val="both"/>
            </w:pPr>
            <w:r w:rsidRPr="002412DA">
              <w:rPr>
                <w:b/>
              </w:rPr>
              <w:t>283.</w:t>
            </w:r>
            <w:r w:rsidRPr="002412DA">
              <w:t xml:space="preserve"> Więc kiedy mówi on: „zerwaliście więzy z Chrystusem” (Ga 5, 4), dowodzi temu, co powiedział, mianowicie, że nie mogą przyjąć przestrzegania Prawa, ponieważ wplątuje to człowieka w podwójne zranienie: </w:t>
            </w:r>
            <w:r w:rsidRPr="002412DA">
              <w:rPr>
                <w:u w:val="single"/>
              </w:rPr>
              <w:t>najpierw w utratę Chrystusa, później w utratę łaski</w:t>
            </w:r>
            <w:r w:rsidRPr="002412DA">
              <w:t>. Ponadto pierwsze jest przyczyną drugiego, ponieważ „wy, którzy szukacie usprawiedliwienia w prawie, odpadliście od łaski” (Ga 5, 4).</w:t>
            </w:r>
          </w:p>
          <w:p w14:paraId="12A59F4A" w14:textId="77777777" w:rsidR="00E7398E" w:rsidRPr="002412DA" w:rsidRDefault="00E7398E" w:rsidP="00C94594">
            <w:pPr>
              <w:ind w:firstLine="709"/>
              <w:jc w:val="both"/>
            </w:pPr>
            <w:r w:rsidRPr="002412DA">
              <w:t>Gdy mówi on: „zerwaliście więzy z Chrystusem” – to jakby chciał powiedzieć: „zaiste Chrystus nie przyniesie wam żadnej korzyści”, ponieważ „zerwaliście więzy z Chrystusem” itd. – utraciliście życie w Chrystusie.</w:t>
            </w:r>
          </w:p>
          <w:p w14:paraId="76DCA795" w14:textId="77777777" w:rsidR="00E7398E" w:rsidRPr="002412DA" w:rsidRDefault="00E7398E" w:rsidP="00C94594">
            <w:pPr>
              <w:ind w:firstLine="709"/>
              <w:jc w:val="both"/>
            </w:pPr>
            <w:r w:rsidRPr="002412DA">
              <w:t xml:space="preserve">Drugą raną jest utrata łaski. Stąd mówi on: „odpadliście od łaski” itd. Wy, którzy jesteście pełni łaski Chrystusa, ponieważ „z Jego pełności wszyscyśmy otrzymali - łaskę po łasce”; „Serce wsparte na mądrym myśleniu jest jak ozdoba z piasku na murze wygładzonym” (Syr 22, 17). „Wy, którzy szukacie usprawiedliwienia w prawie” itd., którzy wierzycie w to, że jesteście usprawiedliwieni, </w:t>
            </w:r>
            <w:r w:rsidRPr="002412DA">
              <w:rPr>
                <w:i/>
              </w:rPr>
              <w:t>odpadliście</w:t>
            </w:r>
            <w:r w:rsidRPr="002412DA">
              <w:t xml:space="preserve"> – „Pamiętaj więc, skąd spadłeś, i nawróć się, i pierwsze czyny podejmij” (Ap 2, 5) – </w:t>
            </w:r>
            <w:r w:rsidRPr="002412DA">
              <w:rPr>
                <w:i/>
              </w:rPr>
              <w:t>od łaski</w:t>
            </w:r>
            <w:r w:rsidRPr="002412DA">
              <w:t>, mianowicie, od posiadania przyszłej szczęśliwości lub czegokolwiek, co byś niegdyś z łaski posiadał.</w:t>
            </w:r>
          </w:p>
          <w:p w14:paraId="0A15E6D5" w14:textId="77777777" w:rsidR="00E7398E" w:rsidRPr="002412DA" w:rsidRDefault="00E7398E" w:rsidP="00C94594">
            <w:pPr>
              <w:ind w:firstLine="709"/>
              <w:jc w:val="both"/>
            </w:pPr>
          </w:p>
          <w:p w14:paraId="05453BD8" w14:textId="77777777" w:rsidR="00E7398E" w:rsidRPr="002412DA" w:rsidRDefault="00E7398E" w:rsidP="00C94594">
            <w:pPr>
              <w:ind w:firstLine="709"/>
              <w:jc w:val="both"/>
            </w:pPr>
          </w:p>
          <w:p w14:paraId="4C15855D" w14:textId="77777777" w:rsidR="00E7398E" w:rsidRPr="002412DA" w:rsidRDefault="00CC3DA0" w:rsidP="00C94594">
            <w:pPr>
              <w:jc w:val="center"/>
              <w:rPr>
                <w:b/>
              </w:rPr>
            </w:pPr>
            <w:r w:rsidRPr="002412DA">
              <w:rPr>
                <w:b/>
              </w:rPr>
              <w:t>Lekcja</w:t>
            </w:r>
            <w:r w:rsidR="00E7398E" w:rsidRPr="002412DA">
              <w:rPr>
                <w:b/>
              </w:rPr>
              <w:t xml:space="preserve"> 2 – Ga 5, 5-12</w:t>
            </w:r>
          </w:p>
          <w:p w14:paraId="70AA2DF4" w14:textId="77777777" w:rsidR="00E7398E" w:rsidRPr="002412DA" w:rsidRDefault="00E7398E" w:rsidP="00C94594">
            <w:pPr>
              <w:jc w:val="both"/>
            </w:pPr>
          </w:p>
          <w:p w14:paraId="4BB1DC6E" w14:textId="77777777" w:rsidR="00E7398E" w:rsidRPr="002412DA" w:rsidRDefault="00E7398E" w:rsidP="00C94594">
            <w:pPr>
              <w:ind w:firstLine="709"/>
              <w:jc w:val="both"/>
            </w:pPr>
            <w:r w:rsidRPr="002412DA">
              <w:rPr>
                <w:b/>
              </w:rPr>
              <w:t>284.</w:t>
            </w:r>
            <w:r w:rsidRPr="002412DA">
              <w:t xml:space="preserve"> Mając wyjaśniony drugi punkt, mianowicie to, że Galaci nie mogą podporządkowywać się jarzmu służenia Prawu, Apostoł tutaj wraca do pierwszego i pokazuje, że muszą oni wytrwać / nie mogą się poddać.</w:t>
            </w:r>
          </w:p>
          <w:p w14:paraId="01624C4B" w14:textId="77777777" w:rsidR="00E7398E" w:rsidRPr="002412DA" w:rsidRDefault="00E7398E" w:rsidP="00C94594">
            <w:pPr>
              <w:ind w:firstLine="709"/>
              <w:jc w:val="both"/>
            </w:pPr>
            <w:r w:rsidRPr="002412DA">
              <w:t xml:space="preserve">Wpierw, podaje przykład wytrwania, później usuwa przeszkodę do wytrwania, w: „biegliście tak wspaniale” (Ga 5, 7). W trzecim etapie mówi im o </w:t>
            </w:r>
            <w:r w:rsidRPr="002412DA">
              <w:lastRenderedPageBreak/>
              <w:t>przyczynie dla wytrwania, w: „Wy zatem, bracia, zostaliście powołani do wolności” (Ga 5, 13).</w:t>
            </w:r>
          </w:p>
          <w:p w14:paraId="3315950A" w14:textId="77777777" w:rsidR="00E7398E" w:rsidRPr="002412DA" w:rsidRDefault="00E7398E" w:rsidP="00C94594">
            <w:pPr>
              <w:ind w:firstLine="709"/>
              <w:jc w:val="both"/>
            </w:pPr>
            <w:r w:rsidRPr="002412DA">
              <w:t>Odnośnie do pierwszego robi on dwie rzeczy: po pierwsze, proponuje przykład wytrwania, po drugie, ustala tego przyczynę, w: „w Chrystusie Jezusie” (Ga 5, 6).</w:t>
            </w:r>
          </w:p>
          <w:p w14:paraId="5E037886" w14:textId="77777777" w:rsidR="00E7398E" w:rsidRPr="002412DA" w:rsidRDefault="00E7398E" w:rsidP="00C94594">
            <w:pPr>
              <w:ind w:firstLine="709"/>
              <w:jc w:val="both"/>
            </w:pPr>
          </w:p>
          <w:p w14:paraId="4633947E" w14:textId="77777777" w:rsidR="00C94594" w:rsidRPr="002412DA" w:rsidRDefault="00C94594" w:rsidP="00C94594">
            <w:pPr>
              <w:ind w:firstLine="709"/>
              <w:jc w:val="both"/>
            </w:pPr>
          </w:p>
          <w:p w14:paraId="43D485D5" w14:textId="77777777" w:rsidR="00E7398E" w:rsidRPr="002412DA" w:rsidRDefault="00E7398E" w:rsidP="00C94594">
            <w:pPr>
              <w:ind w:firstLine="709"/>
              <w:jc w:val="both"/>
            </w:pPr>
            <w:r w:rsidRPr="002412DA">
              <w:rPr>
                <w:b/>
              </w:rPr>
              <w:t>285.</w:t>
            </w:r>
            <w:r w:rsidRPr="002412DA">
              <w:t xml:space="preserve"> Zatem mówi on: tym, którzy chcą być usprawiedliwiony przez Prawo, Chrystus nie przyniesie żadnej korzyści, ponieważ odpadli oni od łaski. Ale </w:t>
            </w:r>
            <w:r w:rsidRPr="002412DA">
              <w:rPr>
                <w:i/>
              </w:rPr>
              <w:t>my</w:t>
            </w:r>
            <w:r w:rsidRPr="002412DA">
              <w:t xml:space="preserve"> – Apostołowie – trwamy przy nadziei, mianowicie wiecznej szczęśliwości: „przez powstanie z martwych Jezusa Chrystusa na nowo zrodził nas do żywej nadziei” (1 P 1, 3). Lub „nadzieja prawa” itd., Chrystus, przez którego mamy nadzieję na sprawiedliwość (</w:t>
            </w:r>
            <w:r w:rsidRPr="002412DA">
              <w:rPr>
                <w:i/>
              </w:rPr>
              <w:t>spes iustitiae</w:t>
            </w:r>
            <w:r w:rsidRPr="002412DA">
              <w:t>), ponieważ przez niego zostaliśmy usprawiedliwieni: „jako Zbawcy wyczekujemy Pana naszego Jezusa Chrystusa” (Flp 3, 20); „Przez Niego bowiem jesteście w Chrystusie Jezusie, który stał się dla nas mądrością od Boga i sprawiedliwością, i uświęceniem, i odkupieniem” (1 Kor 1, 30). Lub „nadzieja prawa” itd., nadzieja, która dotyczy sprawiedliwości, tego, że jesteśmy usprawiedliwieni nie przez Prawo, ale przez wiarę: „Sadzimy bowiem, że człowiek osiąga usprawiedliwienie przez wiarę, niezależnie od pełnienia nakazów Prawa” (Rz 3, 28). Lub „nadzieja prawa” itd., rzeczy, na które mamy nadzieję, i do których sprawiedliwość zmierza, mianowicie do życia wiecznego: „Na ostatek odłożono dla mnie wieniec sprawiedliwości, który mi w owym dniu odda Pan” (1 Tm 4, 8).</w:t>
            </w:r>
          </w:p>
          <w:p w14:paraId="4B1F10F9" w14:textId="77777777" w:rsidR="00E7398E" w:rsidRPr="002412DA" w:rsidRDefault="00E7398E" w:rsidP="00C94594">
            <w:pPr>
              <w:ind w:firstLine="709"/>
              <w:jc w:val="both"/>
            </w:pPr>
            <w:r w:rsidRPr="002412DA">
              <w:t xml:space="preserve">I to </w:t>
            </w:r>
            <w:r w:rsidRPr="002412DA">
              <w:rPr>
                <w:i/>
              </w:rPr>
              <w:t>przez wiarę</w:t>
            </w:r>
            <w:r w:rsidRPr="002412DA">
              <w:t xml:space="preserve">, ponieważ: „Jest to sprawiedliwość Boża przez wiarę w Jezusa Chrystusa” (Rz 3, 22). Z wiarą nie pochodzącą od człowieka, ale od </w:t>
            </w:r>
            <w:r w:rsidRPr="002412DA">
              <w:rPr>
                <w:u w:val="single"/>
              </w:rPr>
              <w:t>Ducha Świętego</w:t>
            </w:r>
            <w:r w:rsidRPr="002412DA">
              <w:t>, który to inspiruje/daje natchnienie. „Otrzymaliście ducha przybrania za synów, w którym możemy wołać: Abba, Ojcze” (Rz 8, 15).</w:t>
            </w:r>
          </w:p>
          <w:p w14:paraId="01DAFD13" w14:textId="77777777" w:rsidR="00E7398E" w:rsidRPr="002412DA" w:rsidRDefault="00E7398E" w:rsidP="00C94594">
            <w:pPr>
              <w:ind w:firstLine="709"/>
              <w:jc w:val="both"/>
            </w:pPr>
            <w:r w:rsidRPr="002412DA">
              <w:t>Zatem wiara pochodzi od Ducha Świętego, więc z wiary jest nadzieja, a z nadziei sprawiedliwość przez którą osiągamy życie wieczne.</w:t>
            </w:r>
          </w:p>
          <w:p w14:paraId="492B627F" w14:textId="77777777" w:rsidR="00E7398E" w:rsidRPr="002412DA" w:rsidRDefault="00E7398E" w:rsidP="00C94594">
            <w:pPr>
              <w:ind w:firstLine="709"/>
              <w:jc w:val="both"/>
            </w:pPr>
          </w:p>
          <w:p w14:paraId="206E7C81" w14:textId="77777777" w:rsidR="00E7398E" w:rsidRPr="002412DA" w:rsidRDefault="00E7398E" w:rsidP="00C94594">
            <w:pPr>
              <w:ind w:firstLine="709"/>
              <w:jc w:val="both"/>
            </w:pPr>
            <w:r w:rsidRPr="002412DA">
              <w:rPr>
                <w:b/>
              </w:rPr>
              <w:t>286.</w:t>
            </w:r>
            <w:r w:rsidRPr="002412DA">
              <w:t xml:space="preserve"> Niemniej jednak, ta nadzieja nie przychodzi z obrzezania lub z pogaństwa, ponieważ to się do tego nic nie przyczynia. Stąd mówi on: „w Chrystusie Jezusie” itd., w tych, którzy żyją w wierze w Chrystusa, „ani obrzezania, ani jego brak nie mają żadnego znaczenia” (Ga 5, 6) itd., to nie robi żadnej </w:t>
            </w:r>
            <w:r w:rsidRPr="002412DA">
              <w:lastRenderedPageBreak/>
              <w:t>różnicy; „ale wiara”, nie nieuformowana, ale taka, która „działa przez miłość”: „martwa jest wiara bez uczynków” (Jk 2, 26). Wiara jest poznaniem Słowa Bożego – „niech Chrystus zamieszka przez wiarę w waszych sercach” (Ef 3, 17) – to Słowo nie jest doskonale posiadane lub doskonale znane dopóki miłość, która ma nadzieję na, nie jest posiadana.</w:t>
            </w:r>
          </w:p>
          <w:p w14:paraId="49AB2D97" w14:textId="77777777" w:rsidR="00E7398E" w:rsidRPr="002412DA" w:rsidRDefault="00E7398E" w:rsidP="00C94594">
            <w:pPr>
              <w:ind w:firstLine="709"/>
              <w:jc w:val="both"/>
            </w:pPr>
          </w:p>
          <w:p w14:paraId="4700D3B2" w14:textId="77777777" w:rsidR="00E7398E" w:rsidRPr="002412DA" w:rsidRDefault="00E7398E" w:rsidP="00C94594">
            <w:pPr>
              <w:ind w:firstLine="709"/>
              <w:jc w:val="both"/>
            </w:pPr>
            <w:r w:rsidRPr="002412DA">
              <w:rPr>
                <w:b/>
              </w:rPr>
              <w:t>287.</w:t>
            </w:r>
            <w:r w:rsidRPr="002412DA">
              <w:t xml:space="preserve"> Tutaj Glosa podnosi/ukazuje dwa problemy. Pierwszy jest taki, że mówi on, że obrzezanie i nieobrzezanie jest obojętne, natomiast wyżej powiedział był: „jeżeli jesteście obrzezani, Chrystus nie przyniesie wam żadnej korzyści”.</w:t>
            </w:r>
          </w:p>
          <w:p w14:paraId="05C62557" w14:textId="77777777" w:rsidR="00E7398E" w:rsidRPr="002412DA" w:rsidRDefault="00E7398E" w:rsidP="00C94594">
            <w:pPr>
              <w:ind w:firstLine="709"/>
              <w:jc w:val="both"/>
            </w:pPr>
            <w:r w:rsidRPr="002412DA">
              <w:t>Odpowiem, że jest to forma generalnej natury uczynku (</w:t>
            </w:r>
            <w:r w:rsidRPr="002412DA">
              <w:rPr>
                <w:i/>
              </w:rPr>
              <w:t>opus</w:t>
            </w:r>
            <w:r w:rsidRPr="002412DA">
              <w:t>), który jest obojętny (</w:t>
            </w:r>
            <w:r w:rsidRPr="002412DA">
              <w:rPr>
                <w:i/>
              </w:rPr>
              <w:t>indiferentus</w:t>
            </w:r>
            <w:r w:rsidRPr="002412DA">
              <w:t>), mianowicie do osób, które nie upatrują w nich zaufania; jednak są one nieobojętne, jeżeli zważa się na intencję działania. Są śmiertelne dla tych, którzy pokładają w nich ufność (</w:t>
            </w:r>
            <w:r w:rsidRPr="002412DA">
              <w:rPr>
                <w:i/>
              </w:rPr>
              <w:t>ponentibus in eis spem</w:t>
            </w:r>
            <w:r w:rsidRPr="002412DA">
              <w:t>).</w:t>
            </w:r>
          </w:p>
          <w:p w14:paraId="1D932DA2" w14:textId="77777777" w:rsidR="00E7398E" w:rsidRPr="002412DA" w:rsidRDefault="00E7398E" w:rsidP="00C94594">
            <w:pPr>
              <w:ind w:firstLine="709"/>
              <w:jc w:val="both"/>
            </w:pPr>
            <w:r w:rsidRPr="002412DA">
              <w:t>Drugi problem dotyczy jego mówienia, że ten, który nie uwierzy, jest gorszy od demonów, albowiem demony wierzą i drżą.</w:t>
            </w:r>
          </w:p>
          <w:p w14:paraId="324A6E14" w14:textId="77777777" w:rsidR="00E7398E" w:rsidRPr="002412DA" w:rsidRDefault="00E7398E" w:rsidP="00C94594">
            <w:pPr>
              <w:ind w:firstLine="709"/>
              <w:jc w:val="both"/>
            </w:pPr>
            <w:r w:rsidRPr="002412DA">
              <w:t>Odpowiem, że jeżeli rozważysz naturę czynu, oni są gorsi, ale nie jeżeli rozważysz wolę. Demony są niezadowolone przez fakt ich wierzenia; ponadto nie jest tak wiele złośliwości w woli człowieka, który nie wierzy, jak jest w demonie, który nienawidzi tego, że wierzy.</w:t>
            </w:r>
          </w:p>
          <w:p w14:paraId="6C6DC104" w14:textId="77777777" w:rsidR="00E7398E" w:rsidRPr="002412DA" w:rsidRDefault="00E7398E" w:rsidP="00C94594">
            <w:pPr>
              <w:ind w:firstLine="709"/>
              <w:jc w:val="both"/>
            </w:pPr>
          </w:p>
          <w:p w14:paraId="4992A8CB" w14:textId="77777777" w:rsidR="00E7398E" w:rsidRPr="002412DA" w:rsidRDefault="00E7398E" w:rsidP="00C94594">
            <w:pPr>
              <w:ind w:firstLine="709"/>
              <w:jc w:val="both"/>
            </w:pPr>
            <w:r w:rsidRPr="002412DA">
              <w:rPr>
                <w:b/>
              </w:rPr>
              <w:t>288.</w:t>
            </w:r>
            <w:r w:rsidRPr="002412DA">
              <w:t xml:space="preserve"> Kiedy mówi on: „biegliście tak wspaniale”, zajmuje się przeszkodą dla wytrwania. Najpierw wspomina on o przeszkodzie, później uczy jej usuwania.</w:t>
            </w:r>
          </w:p>
          <w:p w14:paraId="1A6254C8" w14:textId="77777777" w:rsidR="00E7398E" w:rsidRPr="002412DA" w:rsidRDefault="00E7398E" w:rsidP="00C94594">
            <w:pPr>
              <w:ind w:firstLine="709"/>
              <w:jc w:val="both"/>
            </w:pPr>
          </w:p>
          <w:p w14:paraId="495B38C0" w14:textId="77777777" w:rsidR="00E7398E" w:rsidRPr="002412DA" w:rsidRDefault="00E7398E" w:rsidP="00C94594">
            <w:pPr>
              <w:ind w:firstLine="709"/>
              <w:jc w:val="both"/>
            </w:pPr>
            <w:r w:rsidRPr="002412DA">
              <w:rPr>
                <w:b/>
              </w:rPr>
              <w:t>289.</w:t>
            </w:r>
            <w:r w:rsidRPr="002412DA">
              <w:t xml:space="preserve"> Przeszkoda dla ich wytrwania była duża i szkodliwa, ponieważ szkodliwość czegokolwiek jest liczona według większego dobra, to utrudnia. Kiedy ktoś jest zachowywany z wielu dóbr duchowych, jest to wskazanie, że ma do czynienia z wielką przeszkodą. Kontynuując, w celu wykazania tego, że oni maja wielką przeszkodę, przypomina on im duchowe dobra, które stracili, gdy mówi: „biegliście tak wspaniale”, mianowicie, za pomocą uczynków wiary wynikających/utworzonych przez miłość (</w:t>
            </w:r>
            <w:r w:rsidRPr="002412DA">
              <w:rPr>
                <w:i/>
              </w:rPr>
              <w:t>formatae per caritatem</w:t>
            </w:r>
            <w:r w:rsidRPr="002412DA">
              <w:t>), która pobudza kogoś do biegu: „Biegnę drogą Twoich przykazań, bo czynisz moje serce szerokim” (Ps 119, 32).</w:t>
            </w:r>
          </w:p>
          <w:p w14:paraId="4B9CEB27" w14:textId="77777777" w:rsidR="00E7398E" w:rsidRPr="002412DA" w:rsidRDefault="00E7398E" w:rsidP="00C94594">
            <w:pPr>
              <w:ind w:firstLine="709"/>
              <w:jc w:val="both"/>
            </w:pPr>
            <w:r w:rsidRPr="002412DA">
              <w:t>I to rzeczywiście stosowało się niegdyś do ciebie; ale kiedy byłeś biegnącym, zstąpiłeś na przeszkodę (</w:t>
            </w:r>
            <w:r w:rsidRPr="002412DA">
              <w:rPr>
                <w:i/>
              </w:rPr>
              <w:t>impedimentum</w:t>
            </w:r>
            <w:r w:rsidRPr="002412DA">
              <w:t xml:space="preserve">). Dlatego mówi: „któż </w:t>
            </w:r>
            <w:r w:rsidRPr="002412DA">
              <w:lastRenderedPageBreak/>
              <w:t>was urzekł?” (Ga 3, 1). To zostało już omówione w rozdziale trzecim, stąd pominiemy to teraz.</w:t>
            </w:r>
          </w:p>
          <w:p w14:paraId="5DF602FE" w14:textId="77777777" w:rsidR="00E7398E" w:rsidRPr="002412DA" w:rsidRDefault="00E7398E" w:rsidP="00C94594">
            <w:pPr>
              <w:ind w:firstLine="709"/>
              <w:jc w:val="both"/>
            </w:pPr>
            <w:r w:rsidRPr="002412DA">
              <w:t>„Któż was urzekł?” itd., „kto przeszkodził wam trwać przy prawdzie?” (Ga 5, 7), mianowicie, przy Ewangelii? Jest to odpowiednio powiedziane: posłuszeństwo jest stosowaniem woli do nakazu tego, który panuje/nakazuje (</w:t>
            </w:r>
            <w:r w:rsidRPr="002412DA">
              <w:rPr>
                <w:i/>
              </w:rPr>
              <w:t>ad consensum praecipientis</w:t>
            </w:r>
            <w:r w:rsidRPr="002412DA">
              <w:t>). To dlatego wiara (</w:t>
            </w:r>
            <w:r w:rsidRPr="002412DA">
              <w:rPr>
                <w:i/>
              </w:rPr>
              <w:t>fides</w:t>
            </w:r>
            <w:r w:rsidRPr="002412DA">
              <w:t>) jest wiedzą (</w:t>
            </w:r>
            <w:r w:rsidRPr="002412DA">
              <w:rPr>
                <w:i/>
              </w:rPr>
              <w:t>scientia</w:t>
            </w:r>
            <w:r w:rsidRPr="002412DA">
              <w:t>) woli (</w:t>
            </w:r>
            <w:r w:rsidRPr="002412DA">
              <w:rPr>
                <w:i/>
              </w:rPr>
              <w:t>voluntas</w:t>
            </w:r>
            <w:r w:rsidRPr="002412DA">
              <w:t>) i intelektu/rozumowania (</w:t>
            </w:r>
            <w:r w:rsidRPr="002412DA">
              <w:rPr>
                <w:i/>
              </w:rPr>
              <w:t>intellectus</w:t>
            </w:r>
            <w:r w:rsidRPr="002412DA">
              <w:t>). Zatem jest odpowiednim dla woli być posłusznym (</w:t>
            </w:r>
            <w:r w:rsidRPr="002412DA">
              <w:rPr>
                <w:i/>
              </w:rPr>
              <w:t>obedire</w:t>
            </w:r>
            <w:r w:rsidRPr="002412DA">
              <w:t>) wierze. Ale jest to zrealizowane przez skłonną/chętną do wierzenia, że łaska Chrystusa wystarczy do zbawienia bez przestrzegania Prawa.</w:t>
            </w:r>
          </w:p>
          <w:p w14:paraId="41DDC395" w14:textId="77777777" w:rsidR="00E7398E" w:rsidRPr="002412DA" w:rsidRDefault="00E7398E" w:rsidP="00C94594">
            <w:pPr>
              <w:ind w:firstLine="709"/>
              <w:jc w:val="both"/>
            </w:pPr>
          </w:p>
          <w:p w14:paraId="73A507E3" w14:textId="77777777" w:rsidR="00E7398E" w:rsidRPr="002412DA" w:rsidRDefault="00E7398E" w:rsidP="00C94594">
            <w:pPr>
              <w:ind w:firstLine="709"/>
              <w:jc w:val="both"/>
            </w:pPr>
            <w:r w:rsidRPr="002412DA">
              <w:rPr>
                <w:b/>
              </w:rPr>
              <w:t>290.</w:t>
            </w:r>
            <w:r w:rsidRPr="002412DA">
              <w:t xml:space="preserve"> Wtedy, kiedy mówi on, „zgoda z nikim”(?), usuwa on przeszkodę. Wpierw w ich części, później w części Bożej, w: „mam co do was przekonanie w Panu...”, później w części Apostoła, w: „co do mnie zaś, bracia...”.</w:t>
            </w:r>
          </w:p>
          <w:p w14:paraId="1D2C8AB9" w14:textId="77777777" w:rsidR="00E7398E" w:rsidRPr="002412DA" w:rsidRDefault="00E7398E" w:rsidP="00C94594">
            <w:pPr>
              <w:ind w:firstLine="709"/>
              <w:jc w:val="both"/>
            </w:pPr>
          </w:p>
          <w:p w14:paraId="50D2AD67" w14:textId="77777777" w:rsidR="00E7398E" w:rsidRPr="002412DA" w:rsidRDefault="00E7398E" w:rsidP="00C94594">
            <w:pPr>
              <w:ind w:firstLine="709"/>
              <w:jc w:val="both"/>
            </w:pPr>
            <w:r w:rsidRPr="002412DA">
              <w:rPr>
                <w:b/>
              </w:rPr>
              <w:t>291.</w:t>
            </w:r>
            <w:r w:rsidRPr="002412DA">
              <w:t xml:space="preserve"> W ich części, kiedy mówi „zgoda na nikogo/z nikim”. Tutaj pokazuje on, co jest wymagane od ich części dla przezwyciężenia tej przeszkody, mianowicie, że odtąd nie dają oni zgody/przyzwolenia (</w:t>
            </w:r>
            <w:r w:rsidRPr="002412DA">
              <w:rPr>
                <w:i/>
              </w:rPr>
              <w:t>nemini</w:t>
            </w:r>
            <w:r w:rsidRPr="002412DA">
              <w:t>?) żadnemu kłamcy: „Nie jesteśmy synami nocy ani ciemności. Nie spijmy przeto jak inni” (1 Tes 5, 5-6); „I nie miejcie udziału w bezowocnych czynach ciemności, a raczej piętnując, nawracajcie [tamtych]!” (Ef 5, 11); „a ich nauka jak gangrena będzie się szerzyć wokoło” (2 Tm 2, 17). Z tego to może być zebrane w to, że oni jeszcze nie byli zepsuci/zgorszeni (</w:t>
            </w:r>
            <w:r w:rsidRPr="002412DA">
              <w:rPr>
                <w:i/>
              </w:rPr>
              <w:t>corrupti</w:t>
            </w:r>
            <w:r w:rsidRPr="002412DA">
              <w:t>), ale był on zaniepokojony.</w:t>
            </w:r>
          </w:p>
          <w:p w14:paraId="3D532C39" w14:textId="77777777" w:rsidR="00E7398E" w:rsidRPr="002412DA" w:rsidRDefault="00E7398E" w:rsidP="00C94594">
            <w:pPr>
              <w:ind w:firstLine="709"/>
              <w:jc w:val="both"/>
            </w:pPr>
            <w:r w:rsidRPr="002412DA">
              <w:t>Po drugie, daje on wyjaśnienie tego, kiedy mówi: „wpływ ten nie pochodzi od tego, który was powołuje”, i to jest dwojaki. Wpierw, ponieważ człowiek, kiedy oddaje się komuś, powinien (niczego nie?) zachowywać, co jest korzystne do końca. A wy zostaliście oddani Chrystusowi. Stąd nie powinniście zważać na kogoś/być ostrożnym (</w:t>
            </w:r>
            <w:r w:rsidRPr="002412DA">
              <w:rPr>
                <w:i/>
              </w:rPr>
              <w:t>audire</w:t>
            </w:r>
            <w:r w:rsidRPr="002412DA">
              <w:t>) i przyzwalać (</w:t>
            </w:r>
            <w:r w:rsidRPr="002412DA">
              <w:rPr>
                <w:i/>
              </w:rPr>
              <w:t>consentire</w:t>
            </w:r>
            <w:r w:rsidRPr="002412DA">
              <w:t>) nikomu, ale temu, który przychodzi od Niego (</w:t>
            </w:r>
            <w:r w:rsidRPr="002412DA">
              <w:rPr>
                <w:i/>
              </w:rPr>
              <w:t>ab ipso</w:t>
            </w:r>
            <w:r w:rsidRPr="002412DA">
              <w:t xml:space="preserve">). Ponieważ </w:t>
            </w:r>
            <w:r w:rsidRPr="002412DA">
              <w:rPr>
                <w:i/>
              </w:rPr>
              <w:t>ten wpływ</w:t>
            </w:r>
            <w:r w:rsidRPr="002412DA">
              <w:t xml:space="preserve">, przez który oni chcieli poddać się jarzmu Prawa, </w:t>
            </w:r>
            <w:r w:rsidRPr="002412DA">
              <w:rPr>
                <w:i/>
              </w:rPr>
              <w:t>nie pochodzi od Niego</w:t>
            </w:r>
            <w:r w:rsidRPr="002412DA">
              <w:t xml:space="preserve"> itd., tzn. od Boga, </w:t>
            </w:r>
            <w:r w:rsidRPr="002412DA">
              <w:rPr>
                <w:i/>
              </w:rPr>
              <w:t>który powołuje ich</w:t>
            </w:r>
            <w:r w:rsidRPr="002412DA">
              <w:t xml:space="preserve"> do życia, ale od diabła, ponieważ jest to poniżające/hańbiące, nie powinniście przyzwalać na to/temu.</w:t>
            </w:r>
          </w:p>
          <w:p w14:paraId="3AD45E73" w14:textId="77777777" w:rsidR="00E7398E" w:rsidRPr="002412DA" w:rsidRDefault="00E7398E" w:rsidP="00C94594">
            <w:pPr>
              <w:ind w:firstLine="709"/>
              <w:jc w:val="both"/>
            </w:pPr>
            <w:r w:rsidRPr="002412DA">
              <w:t xml:space="preserve">Drugie wyjaśnienie jest takie, że oni mogli przypuszczać, że przyzwalanie na trochę nie jest wielką rzeczą, dopóki to nie stanowi zagrożenia. Ale </w:t>
            </w:r>
            <w:r w:rsidRPr="002412DA">
              <w:lastRenderedPageBreak/>
              <w:t>mówi on, że oni nie mogą przyzwalać na to/mu w całości/zupełnie, ani nie bagatelizować jego podstępów; raczej muszą oni sprzeciwić się im na początku, ponieważ „trochę kwasu ma moc zakwasić całe ciasto” (Ga 5, 9) itd., ta odrobina, która wpływa/zwodzi (</w:t>
            </w:r>
            <w:r w:rsidRPr="002412DA">
              <w:rPr>
                <w:i/>
              </w:rPr>
              <w:t>persuadere</w:t>
            </w:r>
            <w:r w:rsidRPr="002412DA">
              <w:t xml:space="preserve">) was. </w:t>
            </w:r>
            <w:r w:rsidRPr="002412DA">
              <w:rPr>
                <w:i/>
              </w:rPr>
              <w:t xml:space="preserve">Wpływ ten </w:t>
            </w:r>
            <w:r w:rsidRPr="002412DA">
              <w:t xml:space="preserve">mały na początku </w:t>
            </w:r>
            <w:r w:rsidRPr="002412DA">
              <w:rPr>
                <w:i/>
              </w:rPr>
              <w:t>zakwasza całe ciasto</w:t>
            </w:r>
            <w:r w:rsidRPr="002412DA">
              <w:t xml:space="preserve"> itd., zgromadzenie wiernych: „Albowiem ciasta kwaszonego ani miodu nie będziecie zamieniać w dym dla Pana jako ofiary spalanej” (Kpł 2, 11).</w:t>
            </w:r>
          </w:p>
          <w:p w14:paraId="00383028" w14:textId="77777777" w:rsidR="00E7398E" w:rsidRPr="002412DA" w:rsidRDefault="00E7398E" w:rsidP="00C94594">
            <w:pPr>
              <w:ind w:firstLine="709"/>
              <w:jc w:val="both"/>
            </w:pPr>
          </w:p>
          <w:p w14:paraId="069C21DC" w14:textId="77777777" w:rsidR="00E7398E" w:rsidRPr="002412DA" w:rsidRDefault="00E7398E" w:rsidP="00C94594">
            <w:pPr>
              <w:ind w:firstLine="709"/>
              <w:jc w:val="both"/>
            </w:pPr>
            <w:r w:rsidRPr="002412DA">
              <w:rPr>
                <w:b/>
              </w:rPr>
              <w:t>292.</w:t>
            </w:r>
            <w:r w:rsidRPr="002412DA">
              <w:t xml:space="preserve"> Kiedy mówi on „Mam co do was przekonanie w Panu, że innego zdania niż ja nie będziecie” (Ga 5, 10), usuwa przeszkodę ze strony Boga, który proponuje swoją pomoc w tym celu. Wspomina on dwojaką pomoc: jedną odnośne oszustów/kłamców (</w:t>
            </w:r>
            <w:r w:rsidRPr="002412DA">
              <w:rPr>
                <w:i/>
              </w:rPr>
              <w:t>ad seducentes</w:t>
            </w:r>
            <w:r w:rsidRPr="002412DA">
              <w:t>), drugą odnośnie ludzi siejących niezgodę (</w:t>
            </w:r>
            <w:r w:rsidRPr="002412DA">
              <w:rPr>
                <w:i/>
              </w:rPr>
              <w:t>ad conturbantes</w:t>
            </w:r>
            <w:r w:rsidRPr="002412DA">
              <w:t>).</w:t>
            </w:r>
          </w:p>
          <w:p w14:paraId="2ECBB8A9" w14:textId="77777777" w:rsidR="00E7398E" w:rsidRPr="002412DA" w:rsidRDefault="00E7398E" w:rsidP="00C94594">
            <w:pPr>
              <w:ind w:firstLine="709"/>
              <w:jc w:val="both"/>
            </w:pPr>
            <w:r w:rsidRPr="002412DA">
              <w:t>Mówi on zatem: „Mam co do was przekonanie w Panu, że innego zdania niż ja nie będziecie”, przez co chce powiedzieć: mówiłem wam, żebyście nie słuchali kłamców i „Mam co do was przekonanie”: „Cieszę się, że we wszystkim mogę wam ufać” (2 Kor 7, 16); Ale chociaż tak mówimy, to jednak po was, najmilsi, spodziewamy się czegoś lepszego i bliskiego zbawienia” (Hbr 6,9). „Mam co do was przekonanie”, tzn. „że innego zdania niż ja nie będziecie”, więc to, co was uczyłem – „Ale gdybyśmy nawet my lub anioł z nieba głosił wam Ewangelię różną od tej, którą wam głosiliśmy – niech będzie przeklęty!” (Ga 1, 8); „dopełnijcie mojej radości przez to, że będziecie mieli te same dążenia (</w:t>
            </w:r>
            <w:r w:rsidRPr="002412DA">
              <w:rPr>
                <w:i/>
              </w:rPr>
              <w:t>ut idem sapiatis</w:t>
            </w:r>
            <w:r w:rsidRPr="002412DA">
              <w:t>): tę samą miłość i wspólnego ducha, pragnąc tylko jednego” (Flp 2, 2) – i to z Bożą pomocą. Dlatego mówi on „w Panu” – Bóg działa: „A dzięki Chrystusowi taką ufność w Bogu pokładamy” (2 Kor 3, 4), ponieważ Pan da ci dążenia (</w:t>
            </w:r>
            <w:r w:rsidRPr="002412DA">
              <w:rPr>
                <w:i/>
              </w:rPr>
              <w:t>sapere</w:t>
            </w:r>
            <w:r w:rsidRPr="002412DA">
              <w:t xml:space="preserve"> – pl. smakować?) zgodne z zasadami/standardami (</w:t>
            </w:r>
            <w:r w:rsidRPr="002412DA">
              <w:rPr>
                <w:i/>
              </w:rPr>
              <w:t>secundum sobrietatem</w:t>
            </w:r>
            <w:r w:rsidRPr="002412DA">
              <w:t>) wiary katolickiej: „Lepiej się uciec do Pana, niż pokładać ufność w człowieku” (Ps 118, 8).</w:t>
            </w:r>
          </w:p>
          <w:p w14:paraId="5877F509" w14:textId="77777777" w:rsidR="00E7398E" w:rsidRPr="002412DA" w:rsidRDefault="00E7398E" w:rsidP="00C94594">
            <w:pPr>
              <w:ind w:firstLine="709"/>
              <w:jc w:val="both"/>
            </w:pPr>
            <w:r w:rsidRPr="002412DA">
              <w:t>Odnośnie do ludzi siejących niezgodę mówi on „A na tym, który sieje miedzy wami zamęt, zaciąży wyrok potępienia, kimkolwiek by on był” (Ga 5, 10), on tak odwodzi (</w:t>
            </w:r>
            <w:r w:rsidRPr="002412DA">
              <w:rPr>
                <w:i/>
              </w:rPr>
              <w:t>removere</w:t>
            </w:r>
            <w:r w:rsidRPr="002412DA">
              <w:t>) was od właściwego porządku, aby odwrócić od duchowych (</w:t>
            </w:r>
            <w:r w:rsidRPr="002412DA">
              <w:rPr>
                <w:i/>
              </w:rPr>
              <w:t>spiritualis</w:t>
            </w:r>
            <w:r w:rsidRPr="002412DA">
              <w:t>) do cielesnych (</w:t>
            </w:r>
            <w:r w:rsidRPr="002412DA">
              <w:rPr>
                <w:i/>
              </w:rPr>
              <w:t>corporalis</w:t>
            </w:r>
            <w:r w:rsidRPr="002412DA">
              <w:t xml:space="preserve">) rzeczy, natomiast powinno być przeciwnie: „Nie było jednak wpierw tego, co duchowe, ale to, co ziemskie; duchowe było potem” (1 Kor 15, 46). Zatem, dotąd </w:t>
            </w:r>
            <w:r w:rsidRPr="002412DA">
              <w:lastRenderedPageBreak/>
              <w:t>kiedy porządek jest zniekształcony/odwrócony (</w:t>
            </w:r>
            <w:r w:rsidRPr="002412DA">
              <w:rPr>
                <w:i/>
              </w:rPr>
              <w:t>perversus</w:t>
            </w:r>
            <w:r w:rsidRPr="002412DA">
              <w:t>), jak to było powiedziane powyżej: „Czyż jesteście aż tak nierozumni, że zacząwszy duchem, chcecie teraz kończyć ciałem?” (Ga 3, 3), dlatego „zaciąży wyrok potępienia”, będzie on podlegał potępieniu. Ktoś, kto namawia drugiego do dobra jest wynagrodzony: „Mądrzy będą świecić jak blask sklepienia, a ci, którzy nauczyli wielu sprawiedliwości, jak gwiazdy przez wieki i na zawsze” (Dn 12, 3) – ten, kto namawia drugiego do zła jest potępiony (</w:t>
            </w:r>
            <w:r w:rsidRPr="002412DA">
              <w:rPr>
                <w:i/>
              </w:rPr>
              <w:t>condemnatur</w:t>
            </w:r>
            <w:r w:rsidRPr="002412DA">
              <w:t>): „Jozue powiedział: Jak nas wprowadziłeś w nieszczęście, tak niech dziś Pan ciebie w nieszczęście wprowadzi” (Joz 7, 25); „Przeklęty, kto sprawia, że niewidomy błądzi na drodze” (Pwt 27, 18). „Ktokolwiek to jest”, niezależnie od godności nie będzie on oszczędzony.</w:t>
            </w:r>
          </w:p>
          <w:p w14:paraId="0D00326D" w14:textId="77777777" w:rsidR="00E7398E" w:rsidRPr="002412DA" w:rsidRDefault="00E7398E" w:rsidP="00C94594">
            <w:pPr>
              <w:jc w:val="both"/>
            </w:pPr>
          </w:p>
          <w:p w14:paraId="5B9B3ACA" w14:textId="77777777" w:rsidR="00E7398E" w:rsidRPr="002412DA" w:rsidRDefault="00E7398E" w:rsidP="00C94594">
            <w:pPr>
              <w:ind w:firstLine="709"/>
              <w:jc w:val="both"/>
            </w:pPr>
            <w:r w:rsidRPr="002412DA">
              <w:rPr>
                <w:b/>
              </w:rPr>
              <w:t>293.</w:t>
            </w:r>
            <w:r w:rsidRPr="002412DA">
              <w:t xml:space="preserve"> Porfiriusz (Porphyrius) i Julian (Iulianus) piętnują Pawła za przypuszczenie i zapewniają, że mówiąc to oczernia on Piotra (odkąd pisał on powyżej, że przeciwstawił się wprost Piotrowi), więc znaczenie tego może być następujące: „Ktokolwiek to jest”, nawet jeżeli byłby to św. Piotr, byłby ukarany.</w:t>
            </w:r>
          </w:p>
          <w:p w14:paraId="6D2B4440" w14:textId="77777777" w:rsidR="00E7398E" w:rsidRPr="002412DA" w:rsidRDefault="00E7398E" w:rsidP="00C94594">
            <w:pPr>
              <w:ind w:firstLine="709"/>
              <w:jc w:val="both"/>
            </w:pPr>
            <w:r w:rsidRPr="002412DA">
              <w:t>Jak mówi Augustyn, nie powinniśmy wierzyć w to, że Paweł rzucił przekleństwo na Księcia Kościoła – jak jest napisane w Księdze Wyjścia: „nie będziesz złorzeczył temu, który rządzi twoim ludem” (Wj 22, 27). Chyba że Piotr popełnił przestępstwo godne potępienia. Apostoł mówi o kimś innym, kto pochodząc z Judei, domagał się bycia uczniem / podawał się za ucznia ważnego Apostoła i z takim autorytetem on i inni fałszywi nauczyciele zwodził (</w:t>
            </w:r>
            <w:r w:rsidRPr="002412DA">
              <w:rPr>
                <w:i/>
              </w:rPr>
              <w:t>corrumpere</w:t>
            </w:r>
            <w:r w:rsidRPr="002412DA">
              <w:t>) Galatów: „na zebranie weszli bezprawnie fałszywi bracia” (Ga 2, 4).</w:t>
            </w:r>
          </w:p>
          <w:p w14:paraId="2FE64888" w14:textId="77777777" w:rsidR="00E7398E" w:rsidRPr="002412DA" w:rsidRDefault="00E7398E" w:rsidP="00C94594">
            <w:pPr>
              <w:ind w:firstLine="709"/>
              <w:jc w:val="both"/>
            </w:pPr>
          </w:p>
          <w:p w14:paraId="307957DC" w14:textId="77777777" w:rsidR="00E7398E" w:rsidRPr="002412DA" w:rsidRDefault="00E7398E" w:rsidP="00C94594">
            <w:pPr>
              <w:ind w:firstLine="709"/>
              <w:jc w:val="both"/>
              <w:rPr>
                <w:rStyle w:val="hps"/>
              </w:rPr>
            </w:pPr>
            <w:r w:rsidRPr="002412DA">
              <w:rPr>
                <w:b/>
              </w:rPr>
              <w:t>294.</w:t>
            </w:r>
            <w:r w:rsidRPr="002412DA">
              <w:t xml:space="preserve"> Kiedy Apostoł mówi „</w:t>
            </w:r>
            <w:r w:rsidRPr="002412DA">
              <w:rPr>
                <w:rStyle w:val="hps"/>
              </w:rPr>
              <w:t>Co do mnie zaś, bracia</w:t>
            </w:r>
            <w:r w:rsidRPr="002412DA">
              <w:t xml:space="preserve">”, usuwa przeszkodę w nim. Najpierw prezentuje jego obronę, później napomina oszczerców, „Bodajby się do końca okaleczyli ci, którzy was podburzają” (Ga 5, 12). Odpiera on </w:t>
            </w:r>
            <w:r w:rsidRPr="002412DA">
              <w:rPr>
                <w:rStyle w:val="hps"/>
              </w:rPr>
              <w:t>fałszywe</w:t>
            </w:r>
            <w:r w:rsidRPr="002412DA">
              <w:rPr>
                <w:rStyle w:val="shorttext"/>
              </w:rPr>
              <w:t xml:space="preserve"> </w:t>
            </w:r>
            <w:r w:rsidRPr="002412DA">
              <w:rPr>
                <w:rStyle w:val="hps"/>
              </w:rPr>
              <w:t>oskarżenie przeciwko</w:t>
            </w:r>
            <w:r w:rsidRPr="002412DA">
              <w:rPr>
                <w:rStyle w:val="shorttext"/>
              </w:rPr>
              <w:t xml:space="preserve"> </w:t>
            </w:r>
            <w:r w:rsidRPr="002412DA">
              <w:rPr>
                <w:rStyle w:val="hps"/>
              </w:rPr>
              <w:t>niemu: wpierw zarzut dotyczący jego samego, później jeden, który dotyczy całości, „wtedy ustałoby zgorszenie krzyża” (Ga 5, 11).</w:t>
            </w:r>
          </w:p>
          <w:p w14:paraId="3A2C4D37" w14:textId="77777777" w:rsidR="00E7398E" w:rsidRPr="002412DA" w:rsidRDefault="00E7398E" w:rsidP="00C94594">
            <w:pPr>
              <w:ind w:firstLine="709"/>
              <w:jc w:val="both"/>
              <w:rPr>
                <w:rStyle w:val="hps"/>
              </w:rPr>
            </w:pPr>
          </w:p>
          <w:p w14:paraId="509B1CF5" w14:textId="77777777" w:rsidR="00E7398E" w:rsidRPr="002412DA" w:rsidRDefault="00E7398E" w:rsidP="00C94594">
            <w:pPr>
              <w:ind w:firstLine="709"/>
              <w:jc w:val="both"/>
              <w:rPr>
                <w:rStyle w:val="hps"/>
              </w:rPr>
            </w:pPr>
            <w:r w:rsidRPr="002412DA">
              <w:rPr>
                <w:rStyle w:val="hps"/>
                <w:b/>
              </w:rPr>
              <w:t>295.</w:t>
            </w:r>
            <w:r w:rsidRPr="002412DA">
              <w:rPr>
                <w:rStyle w:val="hps"/>
              </w:rPr>
              <w:t xml:space="preserve"> Co się tyczy pierwszego, powinno być zanotowane, że fałszywi bracia, kiedy Galaci usprawiedliwiali się z przestrzegania Prawa, ponieważ oni zostali tak nauczeni przez Apostoła, </w:t>
            </w:r>
            <w:r w:rsidRPr="002412DA">
              <w:rPr>
                <w:rStyle w:val="hps"/>
              </w:rPr>
              <w:lastRenderedPageBreak/>
              <w:t>oświadczali, że Apostoł wprowadził ich w błąd i że on namawiał ich do tego w celu panowania nad nimi. Na potwierdzenie tego oni twierdzili, że kiedy głosił on w Judei, nauczał, że Prawo powinno być zachowane.</w:t>
            </w:r>
          </w:p>
          <w:p w14:paraId="69B2C502" w14:textId="77777777" w:rsidR="00E7398E" w:rsidRPr="002412DA" w:rsidRDefault="00E7398E" w:rsidP="00C94594">
            <w:pPr>
              <w:ind w:firstLine="709"/>
              <w:jc w:val="both"/>
              <w:rPr>
                <w:rStyle w:val="hps"/>
              </w:rPr>
            </w:pPr>
            <w:r w:rsidRPr="002412DA">
              <w:rPr>
                <w:rStyle w:val="hps"/>
              </w:rPr>
              <w:t>Ale Apostoł wyjaśnia im to, kiedy mówi: „Co do mnie zaś, bracia, jeśli nadal głoszę obrzezanie, to dlaczego w dalszym ciągu jestem prześladowany?” (Ga 5, 11) od Żydów? „Błogosławimy, gdy nam złorzeczą, znosimy, gdy nas prześladują” (1 Kor 4, 12). Żydzi prześladowali Pawła specjalnie, ponieważ nauczał, że Prawo nie powinno być zachowywane. Rzeczywiście w Dziejach Apostolskich Jakub mówi do Pawła: „O tobie jednak słyszeli, że wszystkich Żydów, mieszkających wśród pogan, nauczasz odstępstwa od Mojżesza, mówisz, że nie mają obrzezywać swych synów ani zachowywać zwyczajów” (Dz 21, 21). (To jest płaszczyzna, gdzie) ich oskarżenie nie jest prawdziwe, w przeciwnym razie nie cierpiałby prześladowań.</w:t>
            </w:r>
          </w:p>
          <w:p w14:paraId="0A3CCE0C" w14:textId="77777777" w:rsidR="00E7398E" w:rsidRPr="002412DA" w:rsidRDefault="00E7398E" w:rsidP="00C94594">
            <w:pPr>
              <w:ind w:firstLine="709"/>
              <w:jc w:val="both"/>
              <w:rPr>
                <w:rStyle w:val="hps"/>
              </w:rPr>
            </w:pPr>
          </w:p>
          <w:p w14:paraId="59B9608C" w14:textId="77777777" w:rsidR="00E7398E" w:rsidRPr="002412DA" w:rsidRDefault="00E7398E" w:rsidP="00C94594">
            <w:pPr>
              <w:ind w:firstLine="709"/>
              <w:jc w:val="both"/>
              <w:rPr>
                <w:rStyle w:val="hps"/>
              </w:rPr>
            </w:pPr>
            <w:r w:rsidRPr="002412DA">
              <w:rPr>
                <w:rStyle w:val="hps"/>
                <w:b/>
              </w:rPr>
              <w:t>296.</w:t>
            </w:r>
            <w:r w:rsidRPr="002412DA">
              <w:rPr>
                <w:rStyle w:val="hps"/>
              </w:rPr>
              <w:t xml:space="preserve"> Fałsz/błąd/oszust (</w:t>
            </w:r>
            <w:r w:rsidRPr="002412DA">
              <w:rPr>
                <w:rStyle w:val="hps"/>
                <w:i/>
              </w:rPr>
              <w:t>falsum</w:t>
            </w:r>
            <w:r w:rsidRPr="002412DA">
              <w:rPr>
                <w:rStyle w:val="hps"/>
              </w:rPr>
              <w:t>) jest tym, co oni przypisują mi, ponieważ coś generalnie utrzymywało się przez innych; ponieważ jeżeli ja głoszę obrzezanie, „wtedy ustałoby zgorszenie krzyża” (Ga 5, 11). Nie tylko ja, ale wszyscy Apostołowie „głoszą Chrystusa ukrzyżowanego, który jest zgorszeniem dla Żydów, a głupstwem dla pogan” (1 Kor 1, 23). Główną przyczynę, dla której jest to skandalem, stanowi to, że głosimy, iż przez krzyż Chrystusa Prawo zostało uczynione nieważnym. Jeżeli głosiłbym obrzezanie, „ustałoby zgorszenie krzyża” – to nie będzie dłużej przeszkodą krzyża dla Żydów. Oni znieśliby to cierpliwie; rzeczywiście przyjęliby to z zadowoleniem. Jeżeli wraz z krzyżem głosilibyśmy obowiązek przestrzegania Prawa.</w:t>
            </w:r>
          </w:p>
          <w:p w14:paraId="37B9D1EC" w14:textId="77777777" w:rsidR="00E7398E" w:rsidRPr="002412DA" w:rsidRDefault="00E7398E" w:rsidP="00C94594">
            <w:pPr>
              <w:ind w:firstLine="709"/>
              <w:jc w:val="both"/>
              <w:rPr>
                <w:rStyle w:val="hps"/>
              </w:rPr>
            </w:pPr>
            <w:r w:rsidRPr="002412DA">
              <w:rPr>
                <w:rStyle w:val="hps"/>
              </w:rPr>
              <w:t>Podążając w tym ustępie za Augustynem, „ustałoby zgorszenie krzyża”, Krzyż zostałby uczyniony nieważnym, co byłoby skandalem. Tak jak to mówi: Krzyż utraciłby swój efekt/skutek (</w:t>
            </w:r>
            <w:r w:rsidRPr="002412DA">
              <w:rPr>
                <w:rStyle w:val="hps"/>
                <w:i/>
              </w:rPr>
              <w:t>effectum</w:t>
            </w:r>
            <w:r w:rsidRPr="002412DA">
              <w:rPr>
                <w:rStyle w:val="hps"/>
              </w:rPr>
              <w:t>) i swoją moc: „Jeżeli zaś usprawiedliwienie dokonuje się przez Prawo, to Chrystus umarł na darmo” (Ga 2, 21).</w:t>
            </w:r>
          </w:p>
          <w:p w14:paraId="6EB71642" w14:textId="77777777" w:rsidR="00E7398E" w:rsidRPr="002412DA" w:rsidRDefault="00E7398E" w:rsidP="00C94594">
            <w:pPr>
              <w:ind w:firstLine="709"/>
              <w:jc w:val="both"/>
              <w:rPr>
                <w:rStyle w:val="hps"/>
              </w:rPr>
            </w:pPr>
            <w:r w:rsidRPr="002412DA">
              <w:rPr>
                <w:rStyle w:val="hps"/>
              </w:rPr>
              <w:t>Teraz Apostoł mówi swoiście „ustałoby zgorszenie krzyża”, aby wskazać, że przyczyną, z powodu której Żydzi zabili Chrystusa, było to, że nie przestrzegał On Prawa i nauczał, że ono nie było przestrzegane: „Człowiek ten nie jest od Boga, bo nie zachowuje szabatu” (J 9, 16).</w:t>
            </w:r>
          </w:p>
          <w:p w14:paraId="00DDE5C8" w14:textId="77777777" w:rsidR="00E7398E" w:rsidRPr="002412DA" w:rsidRDefault="00E7398E" w:rsidP="00C94594">
            <w:pPr>
              <w:ind w:firstLine="709"/>
              <w:jc w:val="both"/>
              <w:rPr>
                <w:rStyle w:val="hps"/>
              </w:rPr>
            </w:pPr>
          </w:p>
          <w:p w14:paraId="5BC4CA40" w14:textId="77777777" w:rsidR="00E7398E" w:rsidRPr="002412DA" w:rsidRDefault="00E7398E" w:rsidP="00C94594">
            <w:pPr>
              <w:ind w:firstLine="709"/>
              <w:jc w:val="both"/>
              <w:rPr>
                <w:rStyle w:val="hps"/>
              </w:rPr>
            </w:pPr>
            <w:r w:rsidRPr="002412DA">
              <w:rPr>
                <w:rStyle w:val="hps"/>
                <w:b/>
              </w:rPr>
              <w:t>297.</w:t>
            </w:r>
            <w:r w:rsidRPr="002412DA">
              <w:rPr>
                <w:rStyle w:val="hps"/>
              </w:rPr>
              <w:t xml:space="preserve"> Wtedy Apostoł upomina fałszywych braci, którzy oczerniali/obmawiali go, mówiąc: „Bodajby się do końca okaleczyli ci, którzy was podburzają” (Ga 5, 12). Innymi słowy, oni chcą by Galaci byli obrzezani, w zamian Apostoł życzy im, żeby nie byli tylko obrzezani, ale całkowicie wykastrowani. Przeciwnie jak w Liście do Rzymian: „Błogosławcie tych, którzy was prześladują! Błogosławcie, a nie złorzeczcie!” (Rz 12, 14)</w:t>
            </w:r>
          </w:p>
          <w:p w14:paraId="278FD39E" w14:textId="77777777" w:rsidR="00E7398E" w:rsidRPr="002412DA" w:rsidRDefault="00E7398E" w:rsidP="00C94594">
            <w:pPr>
              <w:ind w:firstLine="709"/>
              <w:jc w:val="both"/>
              <w:rPr>
                <w:rStyle w:val="hps"/>
              </w:rPr>
            </w:pPr>
            <w:r w:rsidRPr="002412DA">
              <w:rPr>
                <w:rStyle w:val="hps"/>
              </w:rPr>
              <w:t>Są na to dwie odpowiedzi. Pierwsza: Apostoł nie złorzeczy im (</w:t>
            </w:r>
            <w:r w:rsidRPr="002412DA">
              <w:rPr>
                <w:rStyle w:val="hps"/>
                <w:i/>
              </w:rPr>
              <w:t>maledicere</w:t>
            </w:r>
            <w:r w:rsidRPr="002412DA">
              <w:rPr>
                <w:rStyle w:val="hps"/>
              </w:rPr>
              <w:t>), ale raczej błogosławi (</w:t>
            </w:r>
            <w:r w:rsidRPr="002412DA">
              <w:rPr>
                <w:rStyle w:val="hps"/>
                <w:i/>
              </w:rPr>
              <w:t>benedicere</w:t>
            </w:r>
            <w:r w:rsidRPr="002412DA">
              <w:rPr>
                <w:rStyle w:val="hps"/>
              </w:rPr>
              <w:t>), ponieważ życzy im, aby byli wykastrowani duchowo, znieść rytuały  Prawa, w ten sposób być może zachowają duchową czystość: „są i tacy bezżenni (</w:t>
            </w:r>
            <w:r w:rsidRPr="002412DA">
              <w:rPr>
                <w:rStyle w:val="hps"/>
                <w:i/>
              </w:rPr>
              <w:t>sunt quidam eunuchi</w:t>
            </w:r>
            <w:r w:rsidRPr="002412DA">
              <w:rPr>
                <w:rStyle w:val="hps"/>
              </w:rPr>
              <w:t>), którzy dla królestwa niebieskiego sami zostali bezżenni” (Mt 19, 12).</w:t>
            </w:r>
          </w:p>
          <w:p w14:paraId="53B61596" w14:textId="77777777" w:rsidR="00E7398E" w:rsidRPr="002412DA" w:rsidRDefault="00E7398E" w:rsidP="00C94594">
            <w:pPr>
              <w:ind w:firstLine="709"/>
              <w:jc w:val="both"/>
              <w:rPr>
                <w:rStyle w:val="hps"/>
              </w:rPr>
            </w:pPr>
            <w:r w:rsidRPr="002412DA">
              <w:rPr>
                <w:rStyle w:val="hps"/>
              </w:rPr>
              <w:t>Druga: Apostoł życzy im impotencji, jaka mają eunuchowie, więc niemożności prokreacji. Stąd mówi on: „Bodajby się do końca okaleczyli ci, którzy was podburzają”. Oni tracą moc sprawczą u siebie i innych, i to zasłużenie, ponieważ sprowadzają synów do błędu i poddają ich w kajdany Prawa: „Daj im, o Panie, co tylko dać zechcesz – łono, które roni, i piersi wyschnięte!” (Oz 9, 14).</w:t>
            </w:r>
          </w:p>
          <w:p w14:paraId="0B66F662" w14:textId="77777777" w:rsidR="00E7398E" w:rsidRPr="002412DA" w:rsidRDefault="00E7398E" w:rsidP="00C94594">
            <w:pPr>
              <w:jc w:val="both"/>
              <w:rPr>
                <w:rStyle w:val="hps"/>
              </w:rPr>
            </w:pPr>
          </w:p>
          <w:p w14:paraId="0806CDBE" w14:textId="77777777" w:rsidR="00E7398E" w:rsidRPr="002412DA" w:rsidRDefault="00E7398E" w:rsidP="00C94594">
            <w:pPr>
              <w:ind w:firstLine="709"/>
              <w:jc w:val="both"/>
              <w:rPr>
                <w:rStyle w:val="hps"/>
              </w:rPr>
            </w:pPr>
          </w:p>
          <w:p w14:paraId="080FB816" w14:textId="77777777" w:rsidR="00E7398E" w:rsidRPr="002412DA" w:rsidRDefault="00E7398E" w:rsidP="00C94594">
            <w:pPr>
              <w:jc w:val="center"/>
              <w:rPr>
                <w:rStyle w:val="hps"/>
                <w:b/>
              </w:rPr>
            </w:pPr>
            <w:r w:rsidRPr="002412DA">
              <w:rPr>
                <w:rStyle w:val="hps"/>
                <w:b/>
              </w:rPr>
              <w:t>Lecture 3 – Ga 5, 13-15</w:t>
            </w:r>
          </w:p>
          <w:p w14:paraId="5E15D119" w14:textId="77777777" w:rsidR="00E7398E" w:rsidRPr="002412DA" w:rsidRDefault="00E7398E" w:rsidP="00C94594">
            <w:pPr>
              <w:jc w:val="both"/>
              <w:rPr>
                <w:rStyle w:val="hps"/>
              </w:rPr>
            </w:pPr>
          </w:p>
          <w:p w14:paraId="06039343" w14:textId="77777777" w:rsidR="00E7398E" w:rsidRPr="002412DA" w:rsidRDefault="00E7398E" w:rsidP="00C94594">
            <w:pPr>
              <w:ind w:firstLine="709"/>
              <w:jc w:val="both"/>
              <w:rPr>
                <w:rStyle w:val="hps"/>
              </w:rPr>
            </w:pPr>
            <w:r w:rsidRPr="002412DA">
              <w:rPr>
                <w:rStyle w:val="hps"/>
                <w:b/>
              </w:rPr>
              <w:t>298.</w:t>
            </w:r>
            <w:r w:rsidRPr="002412DA">
              <w:rPr>
                <w:rStyle w:val="hps"/>
              </w:rPr>
              <w:t xml:space="preserve"> Mając zaproponowany przykład wytrwania i mając wyeliminowane przeszkody do tego, teraz Apostoł ustala (tego) sposób (</w:t>
            </w:r>
            <w:r w:rsidRPr="002412DA">
              <w:rPr>
                <w:rStyle w:val="hps"/>
                <w:i/>
              </w:rPr>
              <w:t>modus</w:t>
            </w:r>
            <w:r w:rsidRPr="002412DA">
              <w:rPr>
                <w:rStyle w:val="hps"/>
              </w:rPr>
              <w:t>). Wpierw ustala on sposób wytrwania, później daje wyjaśnienia, „Bo całe Prawo wypełnia się w tym jednym nakazie...” (Ga 5, 14).</w:t>
            </w:r>
          </w:p>
          <w:p w14:paraId="52352963" w14:textId="77777777" w:rsidR="00E7398E" w:rsidRPr="002412DA" w:rsidRDefault="00E7398E" w:rsidP="00C94594">
            <w:pPr>
              <w:ind w:firstLine="709"/>
              <w:jc w:val="both"/>
            </w:pPr>
            <w:r w:rsidRPr="002412DA">
              <w:t>Odnośnie do pierwszego robi on trzy rzeczy: określa warunek stanu/statusu (</w:t>
            </w:r>
            <w:r w:rsidRPr="002412DA">
              <w:rPr>
                <w:i/>
              </w:rPr>
              <w:t>status</w:t>
            </w:r>
            <w:r w:rsidRPr="002412DA">
              <w:t>), opisuje jego nadużycie i demonstruje ten sposób.</w:t>
            </w:r>
          </w:p>
          <w:p w14:paraId="5C818FB5" w14:textId="77777777" w:rsidR="00E7398E" w:rsidRPr="002412DA" w:rsidRDefault="00E7398E" w:rsidP="00C94594">
            <w:pPr>
              <w:ind w:firstLine="709"/>
              <w:jc w:val="both"/>
            </w:pPr>
          </w:p>
          <w:p w14:paraId="7172FD4D" w14:textId="77777777" w:rsidR="00E7398E" w:rsidRPr="002412DA" w:rsidRDefault="00E7398E" w:rsidP="00C94594">
            <w:pPr>
              <w:ind w:firstLine="709"/>
              <w:jc w:val="both"/>
            </w:pPr>
            <w:r w:rsidRPr="002412DA">
              <w:rPr>
                <w:b/>
              </w:rPr>
              <w:t>299.</w:t>
            </w:r>
            <w:r w:rsidRPr="002412DA">
              <w:t xml:space="preserve"> Warunkiem wytrwania jest wolność. Warunek, który jest dany każdemu stanowi, dotyczy bądź wolności, bądź niewoli. Stan wiary w Chrystusa, do którego Apostoł przynagla Galatów, dotyczy wolności i jest samą wolnością. Stąd mówi on: „Wy zatem, bracia, powołani zostaliście do wolności”. Innymi słowy: oni rzeczywiście was niepokoją/dręczą, ponieważ prowadza was od tego, co lepsze, do tego, co gorsze, ponieważ zostaliście powołani przez Boga do </w:t>
            </w:r>
            <w:r w:rsidRPr="002412DA">
              <w:rPr>
                <w:u w:val="single"/>
              </w:rPr>
              <w:t>wolności łaski</w:t>
            </w:r>
            <w:r w:rsidRPr="002412DA">
              <w:t xml:space="preserve"> (</w:t>
            </w:r>
            <w:r w:rsidRPr="002412DA">
              <w:rPr>
                <w:i/>
              </w:rPr>
              <w:t xml:space="preserve">libertas </w:t>
            </w:r>
            <w:r w:rsidRPr="002412DA">
              <w:rPr>
                <w:i/>
              </w:rPr>
              <w:lastRenderedPageBreak/>
              <w:t>gratiae</w:t>
            </w:r>
            <w:r w:rsidRPr="002412DA">
              <w:rPr>
                <w:u w:val="single"/>
              </w:rPr>
              <w:t>)</w:t>
            </w:r>
            <w:r w:rsidRPr="002412DA">
              <w:t>: „Nie otrzymaliście przecież ducha niewoli, by się znowu pogrążyć w bojaźni, ale otrzymaliście ducha przybrania za synów, w którym możemy wołać: Abba, Ojcze!” (Rz 8, 15); „bracia, nie jesteśmy dziećmi niewolnicy, ale wolnej” (Ga 4, 31). Mówię wam, kto jest wolny w Chrystusie, ten chce przewodzić/ prowadzić (</w:t>
            </w:r>
            <w:r w:rsidRPr="002412DA">
              <w:rPr>
                <w:i/>
              </w:rPr>
              <w:t>ducere</w:t>
            </w:r>
            <w:r w:rsidRPr="002412DA">
              <w:t>) w niewoli.</w:t>
            </w:r>
          </w:p>
          <w:p w14:paraId="636C580D" w14:textId="77777777" w:rsidR="00E7398E" w:rsidRPr="002412DA" w:rsidRDefault="00E7398E" w:rsidP="00C94594">
            <w:pPr>
              <w:ind w:firstLine="709"/>
              <w:jc w:val="both"/>
            </w:pPr>
          </w:p>
          <w:p w14:paraId="4E7AC5E9" w14:textId="77777777" w:rsidR="00E7398E" w:rsidRPr="002412DA" w:rsidRDefault="00E7398E" w:rsidP="00C94594">
            <w:pPr>
              <w:ind w:firstLine="709"/>
              <w:jc w:val="both"/>
            </w:pPr>
            <w:r w:rsidRPr="002412DA">
              <w:rPr>
                <w:b/>
              </w:rPr>
              <w:t>300.</w:t>
            </w:r>
            <w:r w:rsidRPr="002412DA">
              <w:t xml:space="preserve"> Stan ten zostanie nadużyty, jeżeli upadną i jeżeli wolność Ducha (</w:t>
            </w:r>
            <w:r w:rsidRPr="002412DA">
              <w:rPr>
                <w:i/>
              </w:rPr>
              <w:t>libertas spiritus</w:t>
            </w:r>
            <w:r w:rsidRPr="002412DA">
              <w:t>) zostanie wypaczona w niewoli ciała. Teraz Galaci są wolni od Prawa, ale ostatnio przypuszczali, że to (wolność) jest licencją na popełnianie grzechów zabronionych przez Prawo. Apostoł dotyka nadużycia wolności, mówiąc: „Tylko nie bierzcie tej wolności jako zachęty do hołdowania ciału” (Ga 5, 13). Inaczej: jesteście wolni, ale nie tak, aby nadużywać waszej wolności przez przypuszczenie, że możecie bezkarnie grzeszyć: „Baczcie jednak, aby to wasze prawo [do takiego postepowania] nie stało się dla słabych powodem do zgorszenia” (1 Kor 8, 9).</w:t>
            </w:r>
          </w:p>
          <w:p w14:paraId="570757A8" w14:textId="77777777" w:rsidR="00E7398E" w:rsidRPr="002412DA" w:rsidRDefault="00E7398E" w:rsidP="00C94594">
            <w:pPr>
              <w:ind w:firstLine="709"/>
              <w:jc w:val="both"/>
            </w:pPr>
          </w:p>
          <w:p w14:paraId="4FBAA3F8" w14:textId="77777777" w:rsidR="00E7398E" w:rsidRPr="002412DA" w:rsidRDefault="00E7398E" w:rsidP="00C94594">
            <w:pPr>
              <w:ind w:firstLine="709"/>
              <w:jc w:val="both"/>
            </w:pPr>
            <w:r w:rsidRPr="002412DA">
              <w:rPr>
                <w:b/>
              </w:rPr>
              <w:t xml:space="preserve">301. </w:t>
            </w:r>
            <w:r w:rsidRPr="002412DA">
              <w:t>Teraz sposób wytrwania wiedzie przez miłość (</w:t>
            </w:r>
            <w:r w:rsidRPr="002412DA">
              <w:rPr>
                <w:i/>
              </w:rPr>
              <w:t>caritas</w:t>
            </w:r>
            <w:r w:rsidRPr="002412DA">
              <w:t>), stąd mówi on: „miłością ożywieni służcie sobie wzajemnie” (Ga 5, 13). W prawdzie cały stan zawiera się w miłości, bez której człowiek jest niczym (por. 1 Kor 13, 1nn). Ponadto, to jest według różnych stopni miłości (</w:t>
            </w:r>
            <w:r w:rsidRPr="002412DA">
              <w:rPr>
                <w:i/>
              </w:rPr>
              <w:t>gradus caritatis</w:t>
            </w:r>
            <w:r w:rsidRPr="002412DA">
              <w:t>), że różne stany są rozróżniane. W konsekwencji stan łaski nie trwa w cnocie pożądania ciała, ale „przez miłość Ducha”. Miłość, która pochodzi od Ducha Świętego, której powinniśmy być poddani i służyć jeden drugiemu: „Jeden drugiego brzemiona noście” (Ga 6, 2); „W miłości braterskiej nawzajem bądźcie życzliwi! W okazywaniu czci jedni drugich wyprzedzajcie!” (Rz 12, 10).</w:t>
            </w:r>
          </w:p>
          <w:p w14:paraId="46313610" w14:textId="77777777" w:rsidR="00E7398E" w:rsidRPr="002412DA" w:rsidRDefault="00E7398E" w:rsidP="00C94594">
            <w:pPr>
              <w:ind w:firstLine="709"/>
              <w:jc w:val="both"/>
            </w:pPr>
          </w:p>
          <w:p w14:paraId="68F3DCE6" w14:textId="77777777" w:rsidR="00E7398E" w:rsidRPr="002412DA" w:rsidRDefault="00E7398E" w:rsidP="00C94594">
            <w:pPr>
              <w:ind w:firstLine="709"/>
              <w:jc w:val="both"/>
            </w:pPr>
            <w:r w:rsidRPr="002412DA">
              <w:rPr>
                <w:b/>
              </w:rPr>
              <w:t>302.</w:t>
            </w:r>
            <w:r w:rsidRPr="002412DA">
              <w:t xml:space="preserve"> Apostoł powiedział wcześniej, że oni zostali wezwani do wolności, to dlaczego teraz mówi: „służcie sobie wzajemnie” (Ga 5, 13)?</w:t>
            </w:r>
          </w:p>
          <w:p w14:paraId="6E6E62A1" w14:textId="77777777" w:rsidR="00E7398E" w:rsidRPr="002412DA" w:rsidRDefault="00E7398E" w:rsidP="00C94594">
            <w:pPr>
              <w:ind w:firstLine="709"/>
              <w:jc w:val="both"/>
            </w:pPr>
            <w:r w:rsidRPr="002412DA">
              <w:t>Odpowiem tak: miłość wymaga służby jeden drugiemu, niemniej jednak jest to dobrowolne. Tutaj ktoś może wtrącić, że, jak to powiedział Filozof, wolny jest ten, kto panuje nad sobą/ swoją przyczyną/ przyczyną siebie/ jest dla własnego względu (</w:t>
            </w:r>
            <w:r w:rsidRPr="002412DA">
              <w:rPr>
                <w:i/>
              </w:rPr>
              <w:t>qui est causa sui</w:t>
            </w:r>
            <w:r w:rsidRPr="002412DA">
              <w:t>), natomiast niewolnikiem jest ten, kto jest dla względu innego/ przyczyną innego (</w:t>
            </w:r>
            <w:r w:rsidRPr="002412DA">
              <w:rPr>
                <w:i/>
              </w:rPr>
              <w:t>causa alterius</w:t>
            </w:r>
            <w:r w:rsidRPr="002412DA">
              <w:t>) jako poruszyciel (</w:t>
            </w:r>
            <w:r w:rsidRPr="002412DA">
              <w:rPr>
                <w:i/>
              </w:rPr>
              <w:t>moventis</w:t>
            </w:r>
            <w:r w:rsidRPr="002412DA">
              <w:t>) lub koniec (</w:t>
            </w:r>
            <w:r w:rsidRPr="002412DA">
              <w:rPr>
                <w:i/>
              </w:rPr>
              <w:t>finis</w:t>
            </w:r>
            <w:r w:rsidRPr="002412DA">
              <w:t xml:space="preserve">). Przyczyną wykonywania pracy niewolnika nie jest on sam, ale jego pan. Pracuje on </w:t>
            </w:r>
            <w:r w:rsidRPr="002412DA">
              <w:lastRenderedPageBreak/>
              <w:t>dla zysku pana. Miłość zatem ma wolność jako swoją przyczynę sprawczą (</w:t>
            </w:r>
            <w:r w:rsidRPr="002412DA">
              <w:rPr>
                <w:i/>
              </w:rPr>
              <w:t>caritas ad causam moventem libertatem habet</w:t>
            </w:r>
            <w:r w:rsidRPr="002412DA">
              <w:t>), ponieważ działa dla siebie: „Albowiem miłość Chrystusa przynagla nas” (2 Kor 5, 14) – spontanicznie do pracy. To jest sługa, kiedy kładzie jakiś swój interes na bok, poświęca się dla rzeczy korzystnych dla bliźniego.</w:t>
            </w:r>
          </w:p>
          <w:p w14:paraId="1BCABD17" w14:textId="77777777" w:rsidR="00E7398E" w:rsidRPr="002412DA" w:rsidRDefault="00E7398E" w:rsidP="00C94594">
            <w:pPr>
              <w:ind w:firstLine="709"/>
              <w:jc w:val="both"/>
            </w:pPr>
          </w:p>
          <w:p w14:paraId="4BC4E5E9" w14:textId="77777777" w:rsidR="00E7398E" w:rsidRPr="002412DA" w:rsidRDefault="00E7398E" w:rsidP="00C94594">
            <w:pPr>
              <w:ind w:firstLine="709"/>
              <w:jc w:val="both"/>
            </w:pPr>
            <w:r w:rsidRPr="002412DA">
              <w:rPr>
                <w:b/>
              </w:rPr>
              <w:t>303.</w:t>
            </w:r>
            <w:r w:rsidRPr="002412DA">
              <w:t xml:space="preserve"> Wtedy, kiedy Apostoł mówi: „całe Prawo wypełnia się w tym jednym nakazie”, wyjaśnia on to, co powiedział. Najpierw o miłości, potem o nie czyniącej wolności okazji do ciała (</w:t>
            </w:r>
            <w:r w:rsidRPr="002412DA">
              <w:rPr>
                <w:i/>
              </w:rPr>
              <w:t>in occasionem carnis</w:t>
            </w:r>
            <w:r w:rsidRPr="002412DA">
              <w:t xml:space="preserve">), „postępujcie według ducha, a nie spełnicie pożądania ciała” (Ga 5, 16). Odnośnie do pierwszego, namawia Galatów do postępowania według miłości: po pierwsze, z powodu korzyści, jaką otrzymujemy z wypełniania miłości; po drugie, z powodu zranienia poniesionego przez zaniedbywanie miłości, „jeśli u was jeden drugiego kąsa i pożera, baczcie, byście się wzajemnie nie zjedli” (Ga 5, 15). </w:t>
            </w:r>
          </w:p>
          <w:p w14:paraId="5BB4EB38" w14:textId="77777777" w:rsidR="00E7398E" w:rsidRPr="002412DA" w:rsidRDefault="00E7398E" w:rsidP="00C94594">
            <w:pPr>
              <w:ind w:firstLine="709"/>
              <w:jc w:val="both"/>
            </w:pPr>
          </w:p>
          <w:p w14:paraId="46B09970" w14:textId="77777777" w:rsidR="00E7398E" w:rsidRPr="002412DA" w:rsidRDefault="00E7398E" w:rsidP="00C94594">
            <w:pPr>
              <w:ind w:firstLine="709"/>
              <w:jc w:val="both"/>
            </w:pPr>
            <w:r w:rsidRPr="002412DA">
              <w:rPr>
                <w:b/>
              </w:rPr>
              <w:t>304.</w:t>
            </w:r>
            <w:r w:rsidRPr="002412DA">
              <w:t xml:space="preserve"> Teraz korzyść jaką otrzymujemy z wypełniania miłości jest na najwyższym poziomie, ponieważ tak wypełniamy całe Prawo; stąd Apostoł mówi: „całe Prawo wypełnia się w tym jednym nakazie” (Ga 5, 14). Innymi słowy, miłość musi być zachowana, ponieważ całe Prawo jest wypełnione w jednym nakazie, mianowicie w przykazaniu miłości: „Kto bowiem miłuje (</w:t>
            </w:r>
            <w:r w:rsidRPr="002412DA">
              <w:rPr>
                <w:i/>
              </w:rPr>
              <w:t>diligere</w:t>
            </w:r>
            <w:r w:rsidRPr="002412DA">
              <w:t>) bliźniego, wypełnił Prawo” (Rz 13, 8) i miłość (</w:t>
            </w:r>
            <w:r w:rsidRPr="002412DA">
              <w:rPr>
                <w:i/>
              </w:rPr>
              <w:t>dilectio</w:t>
            </w:r>
            <w:r w:rsidRPr="002412DA">
              <w:t>) jest wypełnieniem Prawa (por. Rz 13, 10). Z tego powodu mówi on w Pierwszym Liście do Tymoteusza: „Celem zaś nakazu jest miłość (</w:t>
            </w:r>
            <w:r w:rsidRPr="002412DA">
              <w:rPr>
                <w:i/>
              </w:rPr>
              <w:t>caritas</w:t>
            </w:r>
            <w:r w:rsidRPr="002412DA">
              <w:t>), płynąca z czystego serca, dobrego sumienia i wiary nieobłudnej” (1 Tm 1, 5). Niemiej jednak jest powiedziane w Ewangelii św. Mateusza: „Na tych dwóch przykazaniach opiera się całe Prawo i Prorocy” (Mt 22, 40). Dlatego Prawo nie jest spełnione w samych jednym przykazaniu.</w:t>
            </w:r>
          </w:p>
          <w:p w14:paraId="7FFB2C35" w14:textId="77777777" w:rsidR="00E7398E" w:rsidRPr="002412DA" w:rsidRDefault="00E7398E" w:rsidP="00C94594">
            <w:pPr>
              <w:ind w:firstLine="709"/>
              <w:jc w:val="both"/>
            </w:pPr>
            <w:r w:rsidRPr="002412DA">
              <w:t>W miłości Boga (</w:t>
            </w:r>
            <w:r w:rsidRPr="002412DA">
              <w:rPr>
                <w:i/>
              </w:rPr>
              <w:t>in dilectione Dei</w:t>
            </w:r>
            <w:r w:rsidRPr="002412DA">
              <w:t>) zawiera miłość (</w:t>
            </w:r>
            <w:r w:rsidRPr="002412DA">
              <w:rPr>
                <w:i/>
              </w:rPr>
              <w:t>dilectio</w:t>
            </w:r>
            <w:r w:rsidRPr="002412DA">
              <w:t>) bliźniego: „Takie zaś mamy od Niego przykazanie, aby ten, kto miłuje Boga, miłował też i brata swego” (1 J 4, 21). Odwrotnie, miłujemy (</w:t>
            </w:r>
            <w:r w:rsidRPr="002412DA">
              <w:rPr>
                <w:i/>
              </w:rPr>
              <w:t>diligere</w:t>
            </w:r>
            <w:r w:rsidRPr="002412DA">
              <w:t>) bliźnich dla miłości Boga. W konsekwencji, całe Prawo jest wypełnione w jednym przykazaniu miłości (</w:t>
            </w:r>
            <w:r w:rsidRPr="002412DA">
              <w:rPr>
                <w:i/>
              </w:rPr>
              <w:t>caritas</w:t>
            </w:r>
            <w:r w:rsidRPr="002412DA">
              <w:t>).</w:t>
            </w:r>
          </w:p>
          <w:p w14:paraId="61DBFB3E" w14:textId="77777777" w:rsidR="00E7398E" w:rsidRPr="002412DA" w:rsidRDefault="00E7398E" w:rsidP="00C94594">
            <w:pPr>
              <w:ind w:firstLine="709"/>
              <w:jc w:val="both"/>
            </w:pPr>
            <w:r w:rsidRPr="002412DA">
              <w:t xml:space="preserve">Przykazania Prawa są zredukowane do jednego. Rzeczywiście przykazania dotyczą albo moralności, albo obrzędów, albo prawa. Moralne są </w:t>
            </w:r>
            <w:r w:rsidRPr="002412DA">
              <w:lastRenderedPageBreak/>
              <w:t>przykazania Dekalogu: trzy dotyczą miłości Boga (</w:t>
            </w:r>
            <w:r w:rsidRPr="002412DA">
              <w:rPr>
                <w:i/>
              </w:rPr>
              <w:t>dilectio Dei</w:t>
            </w:r>
            <w:r w:rsidRPr="002412DA">
              <w:t>), reszta miłości bliźniego. Przykazania prawne, np. że ktokolwiek coś ukradł, powinien zwrócić to czterokrotnie – i inne podobne, one dotyczą absolutnie miłości bliźniego. Przykazania obrzędowe dotyczą ofiar i spraw z nimi związanymi, które są zredukowany do miłości Boga.</w:t>
            </w:r>
          </w:p>
          <w:p w14:paraId="4F425B74" w14:textId="77777777" w:rsidR="00E7398E" w:rsidRPr="002412DA" w:rsidRDefault="00E7398E" w:rsidP="00C94594">
            <w:pPr>
              <w:ind w:firstLine="709"/>
              <w:jc w:val="both"/>
            </w:pPr>
            <w:r w:rsidRPr="002412DA">
              <w:t>I tak to jest, że wszystko jest zawarte w jednym przykazaniu miłości (</w:t>
            </w:r>
            <w:r w:rsidRPr="002412DA">
              <w:rPr>
                <w:i/>
              </w:rPr>
              <w:t>caritas</w:t>
            </w:r>
            <w:r w:rsidRPr="002412DA">
              <w:t>): „Będziesz miłował bliźniego swego jak siebie samego” (Ga 5, 14), które jest także zapisane w Księdze Kapłańskiej: „będziesz miłował bliźniego jak siebie samego” (Kpł 19, 18).</w:t>
            </w:r>
          </w:p>
          <w:p w14:paraId="3FBB5A7D" w14:textId="77777777" w:rsidR="00E7398E" w:rsidRPr="002412DA" w:rsidRDefault="00E7398E" w:rsidP="00C94594">
            <w:pPr>
              <w:ind w:firstLine="709"/>
              <w:jc w:val="both"/>
            </w:pPr>
          </w:p>
          <w:p w14:paraId="118B5617" w14:textId="77777777" w:rsidR="00E7398E" w:rsidRPr="002412DA" w:rsidRDefault="00E7398E" w:rsidP="00C94594">
            <w:pPr>
              <w:ind w:firstLine="709"/>
              <w:jc w:val="both"/>
            </w:pPr>
            <w:r w:rsidRPr="002412DA">
              <w:rPr>
                <w:b/>
              </w:rPr>
              <w:t>305.</w:t>
            </w:r>
            <w:r w:rsidRPr="002412DA">
              <w:t xml:space="preserve"> Apostoł mówi </w:t>
            </w:r>
            <w:r w:rsidRPr="002412DA">
              <w:rPr>
                <w:i/>
              </w:rPr>
              <w:t>jak siebie samego</w:t>
            </w:r>
            <w:r w:rsidRPr="002412DA">
              <w:t xml:space="preserve">, a nie </w:t>
            </w:r>
            <w:r w:rsidRPr="002412DA">
              <w:rPr>
                <w:i/>
              </w:rPr>
              <w:t>tak bardzo jak siebie samego</w:t>
            </w:r>
            <w:r w:rsidRPr="002412DA">
              <w:t>, ponieważ według porządku miłości (</w:t>
            </w:r>
            <w:r w:rsidRPr="002412DA">
              <w:rPr>
                <w:i/>
              </w:rPr>
              <w:t>caritas</w:t>
            </w:r>
            <w:r w:rsidRPr="002412DA">
              <w:t>) człowiek powinien kochać (</w:t>
            </w:r>
            <w:r w:rsidRPr="002412DA">
              <w:rPr>
                <w:i/>
              </w:rPr>
              <w:t>diligere</w:t>
            </w:r>
            <w:r w:rsidRPr="002412DA">
              <w:t>) siebie bardziej niż bliźniego.</w:t>
            </w:r>
          </w:p>
          <w:p w14:paraId="29725A51" w14:textId="77777777" w:rsidR="00E7398E" w:rsidRPr="002412DA" w:rsidRDefault="00E7398E" w:rsidP="00C94594">
            <w:pPr>
              <w:ind w:firstLine="709"/>
              <w:jc w:val="both"/>
            </w:pPr>
            <w:r w:rsidRPr="002412DA">
              <w:t>Jest to wyjaśnione na trzy sposoby. Po pierwsze, w odniesieni do prawdziwości miłości (</w:t>
            </w:r>
            <w:r w:rsidRPr="002412DA">
              <w:rPr>
                <w:i/>
              </w:rPr>
              <w:t>dilectio</w:t>
            </w:r>
            <w:r w:rsidRPr="002412DA">
              <w:t>). Miłość (</w:t>
            </w:r>
            <w:r w:rsidRPr="002412DA">
              <w:rPr>
                <w:i/>
              </w:rPr>
              <w:t>amare</w:t>
            </w:r>
            <w:r w:rsidRPr="002412DA">
              <w:t>) chce dobrze (</w:t>
            </w:r>
            <w:r w:rsidRPr="002412DA">
              <w:rPr>
                <w:i/>
              </w:rPr>
              <w:t>velle bonum</w:t>
            </w:r>
            <w:r w:rsidRPr="002412DA">
              <w:t>) dla drugiego. Stąd możemy powiedzieć, że kochamy (</w:t>
            </w:r>
            <w:r w:rsidRPr="002412DA">
              <w:rPr>
                <w:i/>
              </w:rPr>
              <w:t>amare</w:t>
            </w:r>
            <w:r w:rsidRPr="002412DA">
              <w:t>) zarówno tego, dla kogo chcemy dobrze i dobro, którego chcemy dla kogoś, ale nie w ten sam sposób.  Gdy chcę dobra dla siebie, kocham (</w:t>
            </w:r>
            <w:r w:rsidRPr="002412DA">
              <w:rPr>
                <w:i/>
              </w:rPr>
              <w:t>diligere</w:t>
            </w:r>
            <w:r w:rsidRPr="002412DA">
              <w:t>) siebie absolutnie dla siebie, ale dobro, którego chcę dla siebie, nie kocham dla niego, tylko ze względu na mnie. Odpowiednio kocham bliźniego jak siebie samego w podobny sposób, tak, że kocham siebie, kiedy chcę dla kogoś dobra ze względu na niego, i nie dlatego, że jest to użyteczne lub przyjemne dla mnie.</w:t>
            </w:r>
          </w:p>
          <w:p w14:paraId="22FFA47A" w14:textId="77777777" w:rsidR="00E7398E" w:rsidRPr="002412DA" w:rsidRDefault="00E7398E" w:rsidP="00C94594">
            <w:pPr>
              <w:ind w:firstLine="709"/>
              <w:jc w:val="both"/>
            </w:pPr>
            <w:r w:rsidRPr="002412DA">
              <w:t>Po drugie, w odniesieniu do sprawiedliwości miłości (</w:t>
            </w:r>
            <w:r w:rsidRPr="002412DA">
              <w:rPr>
                <w:i/>
              </w:rPr>
              <w:t>iustice dilectionis</w:t>
            </w:r>
            <w:r w:rsidRPr="002412DA">
              <w:t>), każda rzecz jest skłonna chcieć dla siebie tego, co jest najbardziej tego godne/odpowiednie/właściwe (</w:t>
            </w:r>
            <w:r w:rsidRPr="002412DA">
              <w:rPr>
                <w:i/>
              </w:rPr>
              <w:t>potissimum</w:t>
            </w:r>
            <w:r w:rsidRPr="002412DA">
              <w:t>). Dla człowiek</w:t>
            </w:r>
            <w:r w:rsidR="0068237B" w:rsidRPr="002412DA">
              <w:t>a</w:t>
            </w:r>
            <w:r w:rsidRPr="002412DA">
              <w:t xml:space="preserve"> najbardziej właściwy jest intelekt (</w:t>
            </w:r>
            <w:r w:rsidRPr="002412DA">
              <w:rPr>
                <w:i/>
              </w:rPr>
              <w:t>intellectus</w:t>
            </w:r>
            <w:r w:rsidRPr="002412DA">
              <w:t>) i rozum (</w:t>
            </w:r>
            <w:r w:rsidRPr="002412DA">
              <w:rPr>
                <w:i/>
              </w:rPr>
              <w:t>ratio</w:t>
            </w:r>
            <w:r w:rsidRPr="002412DA">
              <w:t>). Zatem ten kocha (</w:t>
            </w:r>
            <w:r w:rsidRPr="002412DA">
              <w:rPr>
                <w:i/>
              </w:rPr>
              <w:t>diligere</w:t>
            </w:r>
            <w:r w:rsidRPr="002412DA">
              <w:t>) siebie, kto chce dla siebie dobrego intelektu i rozumu (rozumienia i rozumu). Odpowiednie kochasz (</w:t>
            </w:r>
            <w:r w:rsidRPr="002412DA">
              <w:rPr>
                <w:i/>
              </w:rPr>
              <w:t>diligere</w:t>
            </w:r>
            <w:r w:rsidRPr="002412DA">
              <w:t>) bliźniego jak siebie samego, kiedy chcesz dla niego dobrego intelektu i rozumu.</w:t>
            </w:r>
          </w:p>
          <w:p w14:paraId="4455A7FF" w14:textId="77777777" w:rsidR="00E7398E" w:rsidRPr="002412DA" w:rsidRDefault="00E7398E" w:rsidP="00C94594">
            <w:pPr>
              <w:ind w:firstLine="709"/>
              <w:jc w:val="both"/>
            </w:pPr>
            <w:r w:rsidRPr="002412DA">
              <w:t>Po trzecie, w odniesieniu do porządku, że po prostu kochasz (</w:t>
            </w:r>
            <w:r w:rsidRPr="002412DA">
              <w:rPr>
                <w:i/>
              </w:rPr>
              <w:t>diligere</w:t>
            </w:r>
            <w:r w:rsidRPr="002412DA">
              <w:t>) siebie ze względu na Boga, więc kochasz bliźniego ze względu na Boga, mianowicie, że może on przybyć/przystąpić (</w:t>
            </w:r>
            <w:r w:rsidRPr="002412DA">
              <w:rPr>
                <w:i/>
              </w:rPr>
              <w:t>pervenire</w:t>
            </w:r>
            <w:r w:rsidRPr="002412DA">
              <w:t>) do Boga.</w:t>
            </w:r>
          </w:p>
          <w:p w14:paraId="251ACD03" w14:textId="77777777" w:rsidR="00E7398E" w:rsidRPr="002412DA" w:rsidRDefault="00E7398E" w:rsidP="00C94594">
            <w:pPr>
              <w:ind w:firstLine="709"/>
              <w:jc w:val="both"/>
            </w:pPr>
          </w:p>
          <w:p w14:paraId="1037AABC" w14:textId="77777777" w:rsidR="00E7398E" w:rsidRPr="002412DA" w:rsidRDefault="00E7398E" w:rsidP="00C94594">
            <w:pPr>
              <w:ind w:firstLine="709"/>
              <w:jc w:val="both"/>
            </w:pPr>
            <w:r w:rsidRPr="002412DA">
              <w:rPr>
                <w:b/>
              </w:rPr>
              <w:t>306.</w:t>
            </w:r>
            <w:r w:rsidRPr="002412DA">
              <w:t xml:space="preserve"> Kiedy Apostoł mówi: „jeśli u was jeden </w:t>
            </w:r>
            <w:r w:rsidRPr="002412DA">
              <w:lastRenderedPageBreak/>
              <w:t>drugiego kąsa i pożera”, namawia Galatów do postępowania według miłości (</w:t>
            </w:r>
            <w:r w:rsidRPr="002412DA">
              <w:rPr>
                <w:i/>
              </w:rPr>
              <w:t>caritas</w:t>
            </w:r>
            <w:r w:rsidRPr="002412DA">
              <w:t>), ponieważ krzywdy ponosimy, jeżeli ją (miłość) zaniedbujemy. Tutaj Apostoł dalej mówi do Galatów o człowieku duchowym, nie o wychowywaniu/powiększaniu ich większych wad (</w:t>
            </w:r>
            <w:r w:rsidRPr="002412DA">
              <w:rPr>
                <w:i/>
              </w:rPr>
              <w:t>vitium</w:t>
            </w:r>
            <w:r w:rsidRPr="002412DA">
              <w:t>), ale wspominając kogoś, kto wydaje się być mniejszym, tak jak grzechy języka (</w:t>
            </w:r>
            <w:r w:rsidRPr="002412DA">
              <w:rPr>
                <w:i/>
              </w:rPr>
              <w:t>vitium linguae</w:t>
            </w:r>
            <w:r w:rsidRPr="002412DA">
              <w:t>).</w:t>
            </w:r>
          </w:p>
          <w:p w14:paraId="429D9C14" w14:textId="77777777" w:rsidR="00E7398E" w:rsidRPr="002412DA" w:rsidRDefault="00E7398E" w:rsidP="00C94594">
            <w:pPr>
              <w:ind w:firstLine="709"/>
              <w:jc w:val="both"/>
            </w:pPr>
            <w:r w:rsidRPr="002412DA">
              <w:t>Stąd mówi on: „jeśli u was jeden drugiego kąsa i pożera, baczcie, byście się wzajemnie nie zjedli” (Ga 5, 15). Innymi słowy: całe prawo jest wypełniane przez miłość (</w:t>
            </w:r>
            <w:r w:rsidRPr="002412DA">
              <w:rPr>
                <w:i/>
              </w:rPr>
              <w:t>caritas</w:t>
            </w:r>
            <w:r w:rsidRPr="002412DA">
              <w:t>). Częściowe niszczenie dobrego imienia twojego bliźniego przez oszczerstwo (</w:t>
            </w:r>
            <w:r w:rsidRPr="002412DA">
              <w:rPr>
                <w:i/>
              </w:rPr>
              <w:t>detrahenda(e)re</w:t>
            </w:r>
            <w:r w:rsidRPr="002412DA">
              <w:t>) (ktoś, kto kąsa, bierze nie całość a część). Całkowite niszczenie jego dobrego imienia i kompletny wstyd przez oszczerstwo (tzn. ktoś pożera – konsumuje wszystko): „Bracia, nie oczerniajcie jeden drugiego! Kto oczernia brata swego lub sądzi go, uwłacza Prawu i osądza Prawo” (Jk 4, 11).</w:t>
            </w:r>
          </w:p>
          <w:p w14:paraId="3379846E" w14:textId="77777777" w:rsidR="00E7398E" w:rsidRPr="002412DA" w:rsidRDefault="00E7398E" w:rsidP="00C94594">
            <w:pPr>
              <w:ind w:firstLine="709"/>
              <w:jc w:val="both"/>
            </w:pPr>
            <w:r w:rsidRPr="002412DA">
              <w:t>Jeżeli zaniedbujecie miłość (</w:t>
            </w:r>
            <w:r w:rsidRPr="002412DA">
              <w:rPr>
                <w:i/>
              </w:rPr>
              <w:t>caritas</w:t>
            </w:r>
            <w:r w:rsidRPr="002412DA">
              <w:t xml:space="preserve">) w ten sposób, mówię </w:t>
            </w:r>
            <w:r w:rsidRPr="002412DA">
              <w:rPr>
                <w:i/>
              </w:rPr>
              <w:t>baczcie</w:t>
            </w:r>
            <w:r w:rsidRPr="002412DA">
              <w:t xml:space="preserve"> z uwagi na nieszczęście, które wam grozi, mianowicie </w:t>
            </w:r>
            <w:r w:rsidRPr="002412DA">
              <w:rPr>
                <w:i/>
              </w:rPr>
              <w:t>byście się wzajemnie nie zjedli</w:t>
            </w:r>
            <w:r w:rsidRPr="002412DA">
              <w:t>: „Strzeżcie się psów, strzeżcie się złych pracowników, strzeżcie się okaleczeńców!” (Flp 3, 2); „Próżno się trudziłem, na darmo i na nic zużyłem me siły. Lecz moje prawo jest u Pana i moja nagroda u Boga mego” (Iz 49, 4). Tak jak powiedział Augustyn: „przez wadę kłótliwości (</w:t>
            </w:r>
            <w:r w:rsidRPr="002412DA">
              <w:rPr>
                <w:i/>
              </w:rPr>
              <w:t>contentio</w:t>
            </w:r>
            <w:r w:rsidRPr="002412DA">
              <w:t>) i zazdrości (</w:t>
            </w:r>
            <w:r w:rsidRPr="002412DA">
              <w:rPr>
                <w:i/>
              </w:rPr>
              <w:t>invidia</w:t>
            </w:r>
            <w:r w:rsidRPr="002412DA">
              <w:t>), zgubne rywalizacje są wyhodowane prze ludzi i zarówno życie i społeczeństwo są w ten sposób doprowadzane do ruiny”.</w:t>
            </w:r>
          </w:p>
          <w:p w14:paraId="57DA4FA5" w14:textId="77777777" w:rsidR="00E7398E" w:rsidRPr="002412DA" w:rsidRDefault="00E7398E" w:rsidP="00C94594">
            <w:pPr>
              <w:jc w:val="both"/>
            </w:pPr>
          </w:p>
          <w:p w14:paraId="6D2E450E" w14:textId="77777777" w:rsidR="00E7398E" w:rsidRPr="002412DA" w:rsidRDefault="002B5C73" w:rsidP="00C94594">
            <w:pPr>
              <w:jc w:val="center"/>
              <w:rPr>
                <w:b/>
              </w:rPr>
            </w:pPr>
            <w:r w:rsidRPr="002412DA">
              <w:rPr>
                <w:b/>
              </w:rPr>
              <w:t>Lekcja</w:t>
            </w:r>
            <w:r w:rsidR="00E7398E" w:rsidRPr="002412DA">
              <w:rPr>
                <w:b/>
              </w:rPr>
              <w:t xml:space="preserve"> 4 – Ga 5, 16-17</w:t>
            </w:r>
          </w:p>
          <w:p w14:paraId="231C1B4E" w14:textId="77777777" w:rsidR="00E7398E" w:rsidRPr="002412DA" w:rsidRDefault="00E7398E" w:rsidP="00C94594">
            <w:pPr>
              <w:jc w:val="both"/>
            </w:pPr>
          </w:p>
          <w:p w14:paraId="08504480" w14:textId="77777777" w:rsidR="00E7398E" w:rsidRPr="002412DA" w:rsidRDefault="00E7398E" w:rsidP="00C94594">
            <w:pPr>
              <w:ind w:firstLine="709"/>
              <w:jc w:val="both"/>
            </w:pPr>
            <w:r w:rsidRPr="002412DA">
              <w:rPr>
                <w:b/>
              </w:rPr>
              <w:t>307.</w:t>
            </w:r>
            <w:r w:rsidRPr="002412DA">
              <w:t xml:space="preserve"> Po wskazywaniu, co zawiera w sobie stan duchowy, mianowicie miłość (</w:t>
            </w:r>
            <w:r w:rsidRPr="002412DA">
              <w:rPr>
                <w:i/>
              </w:rPr>
              <w:t>caritas</w:t>
            </w:r>
            <w:r w:rsidRPr="002412DA">
              <w:t>), Apostoł zajmuje się przyczyną tego stanu, mianowicie Duchem Świętym, za którym Galaci mają postępować. Wymienia on trzy korzyści otrzymywane od Ducha Świętego. Pierwsza to wolność od kajdan ciała (</w:t>
            </w:r>
            <w:r w:rsidRPr="002412DA">
              <w:rPr>
                <w:i/>
              </w:rPr>
              <w:t>liberatio a servitute carnis</w:t>
            </w:r>
            <w:r w:rsidRPr="002412DA">
              <w:t>), druga to wolność od kajdan Prawa (</w:t>
            </w:r>
            <w:r w:rsidRPr="002412DA">
              <w:rPr>
                <w:i/>
              </w:rPr>
              <w:t>liberatio a servitute legis</w:t>
            </w:r>
            <w:r w:rsidRPr="002412DA">
              <w:t>), a ostatnią jest przyznanie życia (</w:t>
            </w:r>
            <w:r w:rsidRPr="002412DA">
              <w:rPr>
                <w:i/>
              </w:rPr>
              <w:t>collatio vitae</w:t>
            </w:r>
            <w:r w:rsidRPr="002412DA">
              <w:t>) lub obrona przed potępieniem śmiercią (</w:t>
            </w:r>
            <w:r w:rsidRPr="002412DA">
              <w:rPr>
                <w:i/>
              </w:rPr>
              <w:t>securitas a damnatione mortis</w:t>
            </w:r>
            <w:r w:rsidRPr="002412DA">
              <w:t>).</w:t>
            </w:r>
          </w:p>
          <w:p w14:paraId="0A6088B8" w14:textId="77777777" w:rsidR="00E7398E" w:rsidRPr="002412DA" w:rsidRDefault="00E7398E" w:rsidP="00C94594">
            <w:pPr>
              <w:ind w:firstLine="709"/>
              <w:jc w:val="both"/>
            </w:pPr>
            <w:r w:rsidRPr="002412DA">
              <w:t xml:space="preserve">Po drugie, „Jeśli jednak pozwolicie się prowadzić duchowi, nie znajdziecie się w niewoli Prawa” (Ga 5, 18); po trzecie, „Mając życie od </w:t>
            </w:r>
            <w:r w:rsidRPr="002412DA">
              <w:lastRenderedPageBreak/>
              <w:t>Ducha, do Ducha się też stosujmy” (Ga 5, 25).</w:t>
            </w:r>
          </w:p>
          <w:p w14:paraId="3469A062" w14:textId="77777777" w:rsidR="00E7398E" w:rsidRPr="002412DA" w:rsidRDefault="00E7398E" w:rsidP="00C94594">
            <w:pPr>
              <w:ind w:firstLine="709"/>
              <w:jc w:val="both"/>
            </w:pPr>
            <w:r w:rsidRPr="002412DA">
              <w:t xml:space="preserve">Co do pierwszego, on robi dwie rzeczy: najpierw wymienia (set down, </w:t>
            </w:r>
            <w:r w:rsidRPr="002412DA">
              <w:rPr>
                <w:i/>
              </w:rPr>
              <w:t>ponit</w:t>
            </w:r>
            <w:r w:rsidRPr="002412DA">
              <w:t>) pierwszą korzyść (dar) Ducha Świętego, później pokazuje potrzebę tej korzyści (daru) uwzględniając „dla ciała (pożądania ciała)”.</w:t>
            </w:r>
          </w:p>
          <w:p w14:paraId="533AA984" w14:textId="77777777" w:rsidR="00E7398E" w:rsidRPr="002412DA" w:rsidRDefault="00E7398E" w:rsidP="00C94594">
            <w:pPr>
              <w:ind w:firstLine="709"/>
              <w:jc w:val="both"/>
            </w:pPr>
          </w:p>
          <w:p w14:paraId="0C860599" w14:textId="77777777" w:rsidR="00E7398E" w:rsidRPr="002412DA" w:rsidRDefault="00E7398E" w:rsidP="00C94594">
            <w:pPr>
              <w:ind w:firstLine="709"/>
              <w:jc w:val="both"/>
            </w:pPr>
            <w:r w:rsidRPr="002412DA">
              <w:rPr>
                <w:b/>
              </w:rPr>
              <w:t>308.</w:t>
            </w:r>
            <w:r w:rsidRPr="002412DA">
              <w:t xml:space="preserve"> Dlatego on mówi: Mówię, że jesteście zobowiązani „przez miłość (</w:t>
            </w:r>
            <w:r w:rsidRPr="002412DA">
              <w:rPr>
                <w:i/>
              </w:rPr>
              <w:t>caritas</w:t>
            </w:r>
            <w:r w:rsidRPr="002412DA">
              <w:t>) Ducha” (Ga 5, 13), by służyć innym, ponieważ żadnego pożytku nie ma bez miłości. Ale to „Ja mówię w Chrystusie”, przez wiarę w Chrystusa, „postępujcie według Ducha” w mentalności (</w:t>
            </w:r>
            <w:r w:rsidRPr="002412DA">
              <w:rPr>
                <w:i/>
              </w:rPr>
              <w:t>mente</w:t>
            </w:r>
            <w:r w:rsidRPr="002412DA">
              <w:t>) i myśleniu (</w:t>
            </w:r>
            <w:r w:rsidRPr="002412DA">
              <w:rPr>
                <w:i/>
              </w:rPr>
              <w:t>ratione</w:t>
            </w:r>
            <w:r w:rsidRPr="002412DA">
              <w:t>) (rozumowaniu). Czasami duch wpływa (woła do) na nasze myślenie, według Listu do Efezjan: „odnawiać się duchem w waszym myśleniu” (Ef 4, 23) i „będę śpiewał w duchu (z duchem), będę śpiewał również z rozumieniem (umysłem)” (1 Kor 14, 15). Lub „postępujcie w Duchu”, rozwijajcie się w Duchu Świętym przez dobre działanie (postępowanie). Gdyż Duch Święty porusza się i pobudza serca do dobrego działania: „wszyscy ci, których prowadzi Duch Boży, są synami Bożymi” (Rz 8, 14).</w:t>
            </w:r>
          </w:p>
          <w:p w14:paraId="0C916D7E" w14:textId="77777777" w:rsidR="00E7398E" w:rsidRPr="002412DA" w:rsidRDefault="00E7398E" w:rsidP="00C94594">
            <w:pPr>
              <w:ind w:firstLine="709"/>
              <w:jc w:val="both"/>
            </w:pPr>
            <w:r w:rsidRPr="002412DA">
              <w:t>Dlatego „przez ducha”, umysł, więc kogoś rozum lub umysł jest w zgodzie z prawem Bożym, jak to jest powiedziane w liście do Rzymian (Rz 7, 16). Gdyż ludzki duch jest niestały i, jeśli nie jest kierowany (rządzony) z zewnątrz, raz idzie w jednym kierunku, drugi raz w innym, tak jak jest powiedziane w Mądrości Syracha: „Wróżbiarstwo, przepowiednie z lotu ptaków i marzenia senne są bez wartości, jak urojenia, które tworzy serce rodzącej. Poza wypadkiem, gdy Najwyższy przysyła je jako nawiedzenie, nie przykładaj do nich serca!” (Syr 34, 6). Stąd List do Efezjan mówi pewnego razu: „postępują w próżności ich myślenia” (Ef 4, 17). Dlatego myślenie (rozumowanie) człowieka (</w:t>
            </w:r>
            <w:r w:rsidRPr="002412DA">
              <w:rPr>
                <w:i/>
              </w:rPr>
              <w:t>ratio humana</w:t>
            </w:r>
            <w:r w:rsidRPr="002412DA">
              <w:t>) nie może stać perfekcyjnie z wyjątkiem przypadku, kiedy jest kierowany przez Bożego Ducha.</w:t>
            </w:r>
          </w:p>
          <w:p w14:paraId="42222303" w14:textId="77777777" w:rsidR="00E7398E" w:rsidRPr="002412DA" w:rsidRDefault="00E7398E" w:rsidP="00C94594">
            <w:pPr>
              <w:ind w:firstLine="709"/>
              <w:jc w:val="both"/>
            </w:pPr>
            <w:r w:rsidRPr="002412DA">
              <w:t>Według tego, co mówi Apostoł – „postępujcie według Ducha” – pod rządami i kierownictwem Ducha Świętego, za którym powinniśmy podążać, jak za kimś wskazującym drogę. Gdyż wiedza o sprawach ostatecznych (</w:t>
            </w:r>
            <w:r w:rsidRPr="002412DA">
              <w:rPr>
                <w:i/>
              </w:rPr>
              <w:t>supernaturalis finis</w:t>
            </w:r>
            <w:r w:rsidRPr="002412DA">
              <w:t xml:space="preserve">) pochodzi tylko od Ducha Świętego: „oko nie widziało, ani ucho nie słyszało, ani serce człowieka nie zdołało pojąc, jak wielkie rzeczy przygotował Bóg tym, którzy Go miłują” (1 Kor 2, 9) – i natychmiast jest dodane: „nam zaś objawił to Bóg </w:t>
            </w:r>
            <w:r w:rsidRPr="002412DA">
              <w:lastRenderedPageBreak/>
              <w:t>przez Ducha” (1 Kor 2, 10). Także jak ktoś, kto skłania się nam. Gdyż Duch Święty pobudza i kieruje uczucia (</w:t>
            </w:r>
            <w:r w:rsidRPr="002412DA">
              <w:rPr>
                <w:i/>
              </w:rPr>
              <w:t>affectum</w:t>
            </w:r>
            <w:r w:rsidRPr="002412DA">
              <w:t>) ku dobremu chceniu (</w:t>
            </w:r>
            <w:r w:rsidRPr="002412DA">
              <w:rPr>
                <w:i/>
              </w:rPr>
              <w:t>ad bene volendum</w:t>
            </w:r>
            <w:r w:rsidRPr="002412DA">
              <w:t>): „wszyscy ci, których prowadzi Duch Boży, są synami Bożymi” (Rz 8, 14); „Twój dobry duch niech mnie prowadzi po równej ziemi” (Ps 143, 10).</w:t>
            </w:r>
          </w:p>
          <w:p w14:paraId="32A5F252" w14:textId="77777777" w:rsidR="00E7398E" w:rsidRPr="002412DA" w:rsidRDefault="00E7398E" w:rsidP="00C94594">
            <w:pPr>
              <w:ind w:firstLine="709"/>
              <w:jc w:val="both"/>
            </w:pPr>
          </w:p>
          <w:p w14:paraId="234E1187" w14:textId="77777777" w:rsidR="00E7398E" w:rsidRPr="002412DA" w:rsidRDefault="00E7398E" w:rsidP="00C94594">
            <w:pPr>
              <w:ind w:firstLine="709"/>
              <w:jc w:val="both"/>
            </w:pPr>
            <w:r w:rsidRPr="002412DA">
              <w:rPr>
                <w:b/>
              </w:rPr>
              <w:t>309.</w:t>
            </w:r>
            <w:r w:rsidRPr="002412DA">
              <w:t xml:space="preserve"> Teraz ktoś powinien postępować według Ducha, ponieważ uwalnia go to od pohańbienia ciała (</w:t>
            </w:r>
            <w:r w:rsidRPr="002412DA">
              <w:rPr>
                <w:i/>
              </w:rPr>
              <w:t>corruptione carnis</w:t>
            </w:r>
            <w:r w:rsidRPr="002412DA">
              <w:t>). Stad postępuje on zgodnie z: „nie spełnicie pożądania ciała” (Ga 5, 16), przyjemności, które ciała podpowiada. Tego Apostoł pragnął mówiąc: „Nieszczęsny ja człowiek! Któż mnie wyzwoli z ciała, [co wiedzie ku] tej śmierci? Dzięki niech będą Bogu przez Jezusa Chrystusa, Pana naszego!” (Rz 7, 24). Później podsumowuje on: „Teraz jednak dla tych, którzy są w Chrystusie Jezusie, nie ma już potępienia.” (Rz 8, 1). Raz daje on powód dla tego: „Albowiem prawo Ducha, który daje życie w Chrystusie Jezusie, wyzwoliło cię spod prawa grzechu i śmierci” (Rz 8, 2).</w:t>
            </w:r>
          </w:p>
          <w:p w14:paraId="05032470" w14:textId="77777777" w:rsidR="00E7398E" w:rsidRPr="002412DA" w:rsidRDefault="00E7398E" w:rsidP="00C94594">
            <w:pPr>
              <w:ind w:firstLine="709"/>
              <w:jc w:val="both"/>
            </w:pPr>
            <w:r w:rsidRPr="002412DA">
              <w:t>To jest specjalne spragnienie świętości, że oni nie spełniają pragnień, jakie wzbudza ciało, ale zawsze rozumiejąc, że w tym nie ma zawartych pragnień, które należą do niezbędnych (</w:t>
            </w:r>
            <w:r w:rsidRPr="002412DA">
              <w:rPr>
                <w:i/>
              </w:rPr>
              <w:t>necessitas</w:t>
            </w:r>
            <w:r w:rsidRPr="002412DA">
              <w:t>) dla ciała, ale które są zbędne (</w:t>
            </w:r>
            <w:r w:rsidRPr="002412DA">
              <w:rPr>
                <w:i/>
              </w:rPr>
              <w:t>superfluitas</w:t>
            </w:r>
            <w:r w:rsidRPr="002412DA">
              <w:t>).</w:t>
            </w:r>
          </w:p>
          <w:p w14:paraId="64999F99" w14:textId="77777777" w:rsidR="00E7398E" w:rsidRPr="002412DA" w:rsidRDefault="00E7398E" w:rsidP="00C94594">
            <w:pPr>
              <w:ind w:firstLine="709"/>
              <w:jc w:val="both"/>
            </w:pPr>
          </w:p>
          <w:p w14:paraId="748C9249" w14:textId="77777777" w:rsidR="00E7398E" w:rsidRPr="002412DA" w:rsidRDefault="00E7398E" w:rsidP="00C94594">
            <w:pPr>
              <w:ind w:firstLine="709"/>
              <w:jc w:val="both"/>
            </w:pPr>
            <w:r w:rsidRPr="002412DA">
              <w:rPr>
                <w:b/>
              </w:rPr>
              <w:t>310.</w:t>
            </w:r>
            <w:r w:rsidRPr="002412DA">
              <w:t xml:space="preserve"> Wtedy mówi on: „Ciało bowiem do czego innego dąży niż duch” (Ga 5, 17). Apostoł mówi, dlaczego dary Ducha są potrzebne, mianowicie, z powodu napięcia (</w:t>
            </w:r>
            <w:r w:rsidRPr="002412DA">
              <w:rPr>
                <w:i/>
              </w:rPr>
              <w:t>impugnatione</w:t>
            </w:r>
            <w:r w:rsidRPr="002412DA">
              <w:t>) pomiędzy ciałem a duszą. Wpierw dowodzi on temu, że jest napięcie/walka, później wyjaśnia to przez oczywisty/jasny znak, „nie ma miedzy nimi zgody” (Ga 5, 17).</w:t>
            </w:r>
          </w:p>
          <w:p w14:paraId="4FD4F554" w14:textId="77777777" w:rsidR="00E7398E" w:rsidRPr="002412DA" w:rsidRDefault="00E7398E" w:rsidP="00C94594">
            <w:pPr>
              <w:ind w:firstLine="709"/>
              <w:jc w:val="both"/>
            </w:pPr>
          </w:p>
          <w:p w14:paraId="37D46644" w14:textId="77777777" w:rsidR="00E7398E" w:rsidRPr="002412DA" w:rsidRDefault="00E7398E" w:rsidP="00C94594">
            <w:pPr>
              <w:ind w:firstLine="709"/>
              <w:jc w:val="both"/>
            </w:pPr>
            <w:r w:rsidRPr="002412DA">
              <w:rPr>
                <w:b/>
              </w:rPr>
              <w:t>311.</w:t>
            </w:r>
            <w:r w:rsidRPr="002412DA">
              <w:t xml:space="preserve"> Apostoł zatem mówi: jest konieczne, abyście przez ducha (</w:t>
            </w:r>
            <w:r w:rsidRPr="002412DA">
              <w:rPr>
                <w:i/>
              </w:rPr>
              <w:t>spiritus</w:t>
            </w:r>
            <w:r w:rsidRPr="002412DA">
              <w:t>) przezwyciężyli pragnienia ciała, „Ciało bowiem do czego innego dąży niż duch”. Ale ktoś może mieć tu wątpliwość, ponieważ skoro pożądanie jest aktem samej duszy (</w:t>
            </w:r>
            <w:r w:rsidRPr="002412DA">
              <w:rPr>
                <w:i/>
              </w:rPr>
              <w:t>anima</w:t>
            </w:r>
            <w:r w:rsidRPr="002412DA">
              <w:t>), to nie wydaje się to pochodzić od ciała.</w:t>
            </w:r>
          </w:p>
          <w:p w14:paraId="6A6414DE" w14:textId="77777777" w:rsidR="00E7398E" w:rsidRPr="002412DA" w:rsidRDefault="00E7398E" w:rsidP="00C94594">
            <w:pPr>
              <w:ind w:firstLine="709"/>
              <w:jc w:val="both"/>
            </w:pPr>
            <w:r w:rsidRPr="002412DA">
              <w:t>Odpowiem na to podążając za Augustynem. Ciało pożąda (</w:t>
            </w:r>
            <w:r w:rsidRPr="002412DA">
              <w:rPr>
                <w:i/>
              </w:rPr>
              <w:t>concupiscere</w:t>
            </w:r>
            <w:r w:rsidRPr="002412DA">
              <w:t xml:space="preserve">) na tyle, na ile dusza pożąda przez ciało, tak samo jak oczy widzą, kiedy właściwie jest dusza, która widzi przez oczy. W konsekwencji dusza pożąda przez ciało (ciało jest narzędziem, dzięki któremu dusza pożąda), kiedy to szuka, według wskazań ciała, rzeczy które dają </w:t>
            </w:r>
            <w:r w:rsidRPr="002412DA">
              <w:lastRenderedPageBreak/>
              <w:t>przyjemność. Ale dusza pożąda przez się samą, kiedy ona czerpie przyjemność z rzeczy, które odpowiadają duchowi (</w:t>
            </w:r>
            <w:r w:rsidRPr="002412DA">
              <w:rPr>
                <w:i/>
              </w:rPr>
              <w:t>spiritus</w:t>
            </w:r>
            <w:r w:rsidRPr="002412DA">
              <w:t>), jak czyny cnotliwe, kontemplacja rzeczy Bożych, medytacja mądrości: „pragnienie Mądrości wiedzie do królestwa” (Mdr 6, 20).</w:t>
            </w:r>
          </w:p>
          <w:p w14:paraId="1C818482" w14:textId="77777777" w:rsidR="00E7398E" w:rsidRPr="002412DA" w:rsidRDefault="00E7398E" w:rsidP="00C94594">
            <w:pPr>
              <w:ind w:firstLine="709"/>
              <w:jc w:val="both"/>
            </w:pPr>
          </w:p>
          <w:p w14:paraId="2FC52C5F" w14:textId="77777777" w:rsidR="00E7398E" w:rsidRPr="002412DA" w:rsidRDefault="00E7398E" w:rsidP="00C94594">
            <w:pPr>
              <w:ind w:firstLine="709"/>
              <w:jc w:val="both"/>
            </w:pPr>
            <w:r w:rsidRPr="002412DA">
              <w:rPr>
                <w:b/>
              </w:rPr>
              <w:t>312.</w:t>
            </w:r>
            <w:r w:rsidRPr="002412DA">
              <w:t xml:space="preserve"> Jeżeli jednak ciało pożąda przez ducha (</w:t>
            </w:r>
            <w:r w:rsidRPr="002412DA">
              <w:rPr>
                <w:i/>
              </w:rPr>
              <w:t>cuncupiscere</w:t>
            </w:r>
            <w:r w:rsidRPr="002412DA">
              <w:t xml:space="preserve"> </w:t>
            </w:r>
            <w:r w:rsidRPr="002412DA">
              <w:rPr>
                <w:i/>
              </w:rPr>
              <w:t>per spiritum</w:t>
            </w:r>
            <w:r w:rsidRPr="002412DA">
              <w:t>), jak to pożąda przeciw temu? To pożąda, więc w tym rozumieniu/sensie, że pożądanie ciała utrudnia pragnienia ducha. Albowiem przyjemności ciała dotyczą dóbr, które są poniżej nas, natomiast przyjemności ducha dotyczą dóbr, które są powyżej nas, to przyjdzie do przejścia (?) (</w:t>
            </w:r>
            <w:r w:rsidRPr="002412DA">
              <w:rPr>
                <w:i/>
              </w:rPr>
              <w:t>contingit quod cum</w:t>
            </w:r>
            <w:r w:rsidRPr="002412DA">
              <w:t>), że kiedy dusza zostanie zajęta przez niższe rzeczy ciała, to jest wycofane z wyższych rzeczy ducha.</w:t>
            </w:r>
          </w:p>
          <w:p w14:paraId="3A43F461" w14:textId="77777777" w:rsidR="00E7398E" w:rsidRPr="002412DA" w:rsidRDefault="00E7398E" w:rsidP="00C94594">
            <w:pPr>
              <w:ind w:firstLine="709"/>
              <w:jc w:val="both"/>
            </w:pPr>
          </w:p>
          <w:p w14:paraId="5C030C19" w14:textId="77777777" w:rsidR="00E7398E" w:rsidRPr="002412DA" w:rsidRDefault="00E7398E" w:rsidP="00C94594">
            <w:pPr>
              <w:ind w:firstLine="709"/>
              <w:jc w:val="both"/>
            </w:pPr>
            <w:r w:rsidRPr="002412DA">
              <w:rPr>
                <w:b/>
              </w:rPr>
              <w:t>313.</w:t>
            </w:r>
            <w:r w:rsidRPr="002412DA">
              <w:t xml:space="preserve"> Jego dalsza wypowiedź, że „duch dąży do czego innego niż ciało” (Ga 5, 17), może powodować problem. Jeżeli będziemy rozumieć </w:t>
            </w:r>
            <w:r w:rsidRPr="002412DA">
              <w:rPr>
                <w:i/>
              </w:rPr>
              <w:t xml:space="preserve">ducha </w:t>
            </w:r>
            <w:r w:rsidRPr="002412DA">
              <w:t>(</w:t>
            </w:r>
            <w:r w:rsidRPr="002412DA">
              <w:rPr>
                <w:i/>
              </w:rPr>
              <w:t>spiritus</w:t>
            </w:r>
            <w:r w:rsidRPr="002412DA">
              <w:t>) jako Ducha Świętego i pragnienie Ducha Świętego jest przeciwne złym rzeczom, z tego wydaje się wynikać, że ciało, przeciw któremu pożąda Duch, jest złe, co jest błędem manichejczyków.</w:t>
            </w:r>
          </w:p>
          <w:p w14:paraId="7BF3F345" w14:textId="77777777" w:rsidR="00E7398E" w:rsidRPr="002412DA" w:rsidRDefault="00E7398E" w:rsidP="00C94594">
            <w:pPr>
              <w:ind w:firstLine="709"/>
              <w:jc w:val="both"/>
            </w:pPr>
            <w:r w:rsidRPr="002412DA">
              <w:t>Odpowiem, że duch (</w:t>
            </w:r>
            <w:r w:rsidRPr="002412DA">
              <w:rPr>
                <w:i/>
              </w:rPr>
              <w:t>spiritus</w:t>
            </w:r>
            <w:r w:rsidRPr="002412DA">
              <w:t>) nie pożąda przeciwko naturze ciała, ale przeciwko jego pragnieniom, mianowicie przeciw tym, które zawierają rzeczy zbędne. Stąd mówi on wyżej: „nie spełnicie pożądania ciała” – zbędnych rzeczy. W rzeczach koniecznych duch nie zaprzecza ciału, jak jest powiedziane w Liście do Efezjan: „Przecież nigdy nikt nie odnosił się z nienawiścią do własnego ciała, lecz [każdy] je żywi i pielęgnuje, jak i Chrystus – Kosciół” (Ef 5, 29).</w:t>
            </w:r>
          </w:p>
          <w:p w14:paraId="58C89640" w14:textId="77777777" w:rsidR="00E7398E" w:rsidRPr="002412DA" w:rsidRDefault="00E7398E" w:rsidP="00C94594">
            <w:pPr>
              <w:ind w:firstLine="709"/>
              <w:jc w:val="both"/>
            </w:pPr>
          </w:p>
          <w:p w14:paraId="2238FC94" w14:textId="77777777" w:rsidR="00E7398E" w:rsidRPr="002412DA" w:rsidRDefault="00E7398E" w:rsidP="00C94594">
            <w:pPr>
              <w:ind w:firstLine="709"/>
              <w:jc w:val="both"/>
            </w:pPr>
            <w:r w:rsidRPr="002412DA">
              <w:rPr>
                <w:b/>
              </w:rPr>
              <w:t xml:space="preserve">314. </w:t>
            </w:r>
            <w:r w:rsidRPr="002412DA">
              <w:t>Zatem wtedy, kiedy Apostoł mówi: „nie ma miedzy nimi zgody” (Ga 5, 17), daje on świadectwo napięciu. Innymi słowy: to jest oczywiste z doświadczenia, że one walczą (</w:t>
            </w:r>
            <w:r w:rsidRPr="002412DA">
              <w:rPr>
                <w:i/>
              </w:rPr>
              <w:t>pugnare</w:t>
            </w:r>
            <w:r w:rsidRPr="002412DA">
              <w:t>) i sprzeciwiają (</w:t>
            </w:r>
            <w:r w:rsidRPr="002412DA">
              <w:rPr>
                <w:i/>
              </w:rPr>
              <w:t>adversare</w:t>
            </w:r>
            <w:r w:rsidRPr="002412DA">
              <w:t xml:space="preserve">) się sobie wzajemnie w zakresie takim, że „nie czynicie tego, co chcecie” (Ga 5, 17), nie zostało zezwolone robienie </w:t>
            </w:r>
            <w:r w:rsidRPr="002412DA">
              <w:rPr>
                <w:i/>
              </w:rPr>
              <w:t>rzeczy</w:t>
            </w:r>
            <w:r w:rsidRPr="002412DA">
              <w:t xml:space="preserve">, dobra lub zła, </w:t>
            </w:r>
            <w:r w:rsidRPr="002412DA">
              <w:rPr>
                <w:i/>
              </w:rPr>
              <w:t>które się chce</w:t>
            </w:r>
            <w:r w:rsidRPr="002412DA">
              <w:t>: „Nie czyni</w:t>
            </w:r>
            <w:r w:rsidR="00CE21A3" w:rsidRPr="002412DA">
              <w:t>ę</w:t>
            </w:r>
            <w:r w:rsidRPr="002412DA">
              <w:t xml:space="preserve"> bowiem dobra, którego chc</w:t>
            </w:r>
            <w:r w:rsidR="00CE21A3" w:rsidRPr="002412DA">
              <w:t>ę</w:t>
            </w:r>
            <w:r w:rsidRPr="002412DA">
              <w:t>, ale czyni</w:t>
            </w:r>
            <w:r w:rsidR="00CE21A3" w:rsidRPr="002412DA">
              <w:t>ę</w:t>
            </w:r>
            <w:r w:rsidRPr="002412DA">
              <w:t xml:space="preserve"> to zło, którego nie chc</w:t>
            </w:r>
            <w:r w:rsidR="00CE21A3" w:rsidRPr="002412DA">
              <w:t>ę</w:t>
            </w:r>
            <w:r w:rsidRPr="002412DA">
              <w:t>” (Rz 7, 19).</w:t>
            </w:r>
          </w:p>
          <w:p w14:paraId="7F3E7FBF" w14:textId="77777777" w:rsidR="00E7398E" w:rsidRPr="002412DA" w:rsidRDefault="00E7398E" w:rsidP="00C94594">
            <w:pPr>
              <w:ind w:firstLine="709"/>
              <w:jc w:val="both"/>
            </w:pPr>
            <w:r w:rsidRPr="002412DA">
              <w:t>Niemniej jednak wolna wola (</w:t>
            </w:r>
            <w:r w:rsidRPr="002412DA">
              <w:rPr>
                <w:i/>
              </w:rPr>
              <w:t>liberum arbitrium</w:t>
            </w:r>
            <w:r w:rsidRPr="002412DA">
              <w:t xml:space="preserve">) nie jest odebrana. Wolna wola zawiera się w posiadaniu wyboru, jest wolność woli odnośnie do rzeczy poddanych wyborowi. Ale nie wszystko, co </w:t>
            </w:r>
            <w:r w:rsidRPr="002412DA">
              <w:lastRenderedPageBreak/>
              <w:t>leży w nas jest całkowicie poddane naszemu wyborowi, ale tylko w pewnym sensie. W niektórych przypadkach jesteśmy w stanie uniknąć tego lub tamtego poruszenia (</w:t>
            </w:r>
            <w:r w:rsidRPr="002412DA">
              <w:rPr>
                <w:i/>
              </w:rPr>
              <w:t>motus</w:t>
            </w:r>
            <w:r w:rsidRPr="002412DA">
              <w:t>) żądzy (</w:t>
            </w:r>
            <w:r w:rsidRPr="002412DA">
              <w:rPr>
                <w:i/>
              </w:rPr>
              <w:t>concupiscentia</w:t>
            </w:r>
            <w:r w:rsidRPr="002412DA">
              <w:t>) lub gniewu (</w:t>
            </w:r>
            <w:r w:rsidRPr="002412DA">
              <w:rPr>
                <w:i/>
              </w:rPr>
              <w:t>ira</w:t>
            </w:r>
            <w:r w:rsidRPr="002412DA">
              <w:t xml:space="preserve">), ale nie możemy uniknąć wszystkich poruszeń żądzy lub gniewu w ogóle – a to z powodu </w:t>
            </w:r>
            <w:r w:rsidRPr="002412DA">
              <w:rPr>
                <w:i/>
              </w:rPr>
              <w:t>fomes</w:t>
            </w:r>
            <w:r w:rsidRPr="002412DA">
              <w:t xml:space="preserve"> zapoczątkowanego przez pierwszy grzech.</w:t>
            </w:r>
          </w:p>
          <w:p w14:paraId="1BB7B541" w14:textId="77777777" w:rsidR="00E7398E" w:rsidRPr="002412DA" w:rsidRDefault="00E7398E" w:rsidP="00C94594">
            <w:pPr>
              <w:ind w:firstLine="709"/>
              <w:jc w:val="both"/>
            </w:pPr>
          </w:p>
          <w:p w14:paraId="71B1439F" w14:textId="77777777" w:rsidR="00E7398E" w:rsidRPr="002412DA" w:rsidRDefault="00E7398E" w:rsidP="00C94594">
            <w:pPr>
              <w:ind w:firstLine="709"/>
              <w:jc w:val="both"/>
            </w:pPr>
            <w:r w:rsidRPr="002412DA">
              <w:rPr>
                <w:b/>
              </w:rPr>
              <w:t>315.</w:t>
            </w:r>
            <w:r w:rsidRPr="002412DA">
              <w:t xml:space="preserve"> Powinno być tu odnotowane, że odnośnie do żądzy (</w:t>
            </w:r>
            <w:r w:rsidRPr="002412DA">
              <w:rPr>
                <w:i/>
              </w:rPr>
              <w:t>concupiscentia</w:t>
            </w:r>
            <w:r w:rsidRPr="002412DA">
              <w:t>) są cztery kategorie ludzi, którzy nie robią tego, co chcą.</w:t>
            </w:r>
          </w:p>
          <w:p w14:paraId="387C0FC4" w14:textId="77777777" w:rsidR="00E7398E" w:rsidRPr="002412DA" w:rsidRDefault="00E7398E" w:rsidP="00C94594">
            <w:pPr>
              <w:ind w:firstLine="709"/>
              <w:jc w:val="both"/>
            </w:pPr>
            <w:r w:rsidRPr="002412DA">
              <w:t>Człowiek niepowściągliwy, który kieruje intencję za namiętnościami (</w:t>
            </w:r>
            <w:r w:rsidRPr="002412DA">
              <w:rPr>
                <w:i/>
              </w:rPr>
              <w:t>passiones</w:t>
            </w:r>
            <w:r w:rsidRPr="002412DA">
              <w:t>) ciała, według Księgi Przysłów: „radością ich czynić nieprawość, ze zła, przewrotności się cieszą” (Prz 2, 14) – robią rzeczywiście, co chcą, skoro podążają za ich namiętnościami, ale o tyle, że (jest to powodem) ich powód narzeka i jest niezadowolony, oni robią to, czego nie chcą.</w:t>
            </w:r>
          </w:p>
          <w:p w14:paraId="0A75A65A" w14:textId="77777777" w:rsidR="00E7398E" w:rsidRPr="002412DA" w:rsidRDefault="00E7398E" w:rsidP="00C94594">
            <w:pPr>
              <w:ind w:firstLine="709"/>
              <w:jc w:val="both"/>
            </w:pPr>
            <w:r w:rsidRPr="002412DA">
              <w:t>Osoba niepowściągliwa (</w:t>
            </w:r>
            <w:r w:rsidRPr="002412DA">
              <w:rPr>
                <w:i/>
              </w:rPr>
              <w:t>incontinentes</w:t>
            </w:r>
            <w:r w:rsidRPr="002412DA">
              <w:t>), która zdecydowała się na powściągliwość/ abstynencję, niemniej jednak/ pomimo tego podbita przez jej namiętności, robi to, czego nie chce, o tyle, że postępuje za namiętnościami przeciwnie do tego, co postanowiła. Pomiędzy tymi dwoma typami, niepowściągliwi robią więcej rzeczy, które chcą.</w:t>
            </w:r>
          </w:p>
          <w:p w14:paraId="5E7B7D7F" w14:textId="77777777" w:rsidR="00E7398E" w:rsidRPr="002412DA" w:rsidRDefault="00E7398E" w:rsidP="00C94594">
            <w:pPr>
              <w:ind w:firstLine="709"/>
              <w:jc w:val="both"/>
            </w:pPr>
            <w:r w:rsidRPr="002412DA">
              <w:t>Ci, którzy są powściągliwi, którzy wolą (</w:t>
            </w:r>
            <w:r w:rsidRPr="002412DA">
              <w:rPr>
                <w:i/>
              </w:rPr>
              <w:t>vellere</w:t>
            </w:r>
            <w:r w:rsidRPr="002412DA">
              <w:t>?) nie ulegać całkowicie żądzy (</w:t>
            </w:r>
            <w:r w:rsidRPr="002412DA">
              <w:rPr>
                <w:i/>
              </w:rPr>
              <w:t>concupiscere</w:t>
            </w:r>
            <w:r w:rsidRPr="002412DA">
              <w:t>), robią, co zamierzają tak długo, jak nie poddają się żądzy, ponieważ oni nie umieją/ nie mogą całkowicie stłumić żądzy, wtedy robią, czego nie chcą.</w:t>
            </w:r>
          </w:p>
          <w:p w14:paraId="428A50D2" w14:textId="77777777" w:rsidR="00E7398E" w:rsidRPr="002412DA" w:rsidRDefault="00E7398E" w:rsidP="00C94594">
            <w:pPr>
              <w:ind w:firstLine="709"/>
              <w:jc w:val="both"/>
            </w:pPr>
            <w:r w:rsidRPr="002412DA">
              <w:t>Ostatecznie ci, którzy są umiarkowani, robią to, czego chcą, o tyle, że nie pojawia się u nich żądza w oswojonym ciele (</w:t>
            </w:r>
            <w:r w:rsidRPr="002412DA">
              <w:rPr>
                <w:i/>
              </w:rPr>
              <w:t>in carne domata</w:t>
            </w:r>
            <w:r w:rsidRPr="002412DA">
              <w:t>), ale że nie może być ono całkowicie oswojone/opanowane, aby nigdy nie powstało przeciwko duchowi (</w:t>
            </w:r>
            <w:r w:rsidRPr="002412DA">
              <w:rPr>
                <w:i/>
              </w:rPr>
              <w:t>spiritus</w:t>
            </w:r>
            <w:r w:rsidRPr="002412DA">
              <w:t>) – tak samo jak żadna nie może zła wola (</w:t>
            </w:r>
            <w:r w:rsidRPr="002412DA">
              <w:rPr>
                <w:i/>
              </w:rPr>
              <w:t>malitia</w:t>
            </w:r>
            <w:r w:rsidRPr="002412DA">
              <w:t>) tak o tej przyczynie nigdy nie narzeka (</w:t>
            </w:r>
            <w:r w:rsidRPr="002412DA">
              <w:rPr>
                <w:i/>
              </w:rPr>
              <w:t>sicut nec malitia intantum crescere potest quin ratio remurmuret</w:t>
            </w:r>
            <w:r w:rsidRPr="002412DA">
              <w:t>) – dlatego w tych przypadkach, w których oni ulegają żądzy, robią to, czego nie chcą, ale przez większa część robią to, czego chcą.</w:t>
            </w:r>
          </w:p>
          <w:p w14:paraId="4F4B6067" w14:textId="77777777" w:rsidR="00E7398E" w:rsidRPr="002412DA" w:rsidRDefault="00E7398E" w:rsidP="00C94594">
            <w:pPr>
              <w:jc w:val="both"/>
            </w:pPr>
          </w:p>
          <w:p w14:paraId="19BE40A3" w14:textId="77777777" w:rsidR="00E7398E" w:rsidRPr="002412DA" w:rsidRDefault="002621DD" w:rsidP="00C94594">
            <w:pPr>
              <w:jc w:val="center"/>
              <w:rPr>
                <w:b/>
              </w:rPr>
            </w:pPr>
            <w:r w:rsidRPr="002412DA">
              <w:rPr>
                <w:b/>
              </w:rPr>
              <w:t>Lekcja</w:t>
            </w:r>
            <w:r w:rsidR="00E7398E" w:rsidRPr="002412DA">
              <w:rPr>
                <w:b/>
              </w:rPr>
              <w:t xml:space="preserve"> 5 – Ga 5, 18-21</w:t>
            </w:r>
          </w:p>
          <w:p w14:paraId="32C2724D" w14:textId="77777777" w:rsidR="00E7398E" w:rsidRPr="002412DA" w:rsidRDefault="00E7398E" w:rsidP="00C94594">
            <w:pPr>
              <w:jc w:val="both"/>
            </w:pPr>
          </w:p>
          <w:p w14:paraId="68A7B994" w14:textId="77777777" w:rsidR="00E7398E" w:rsidRPr="002412DA" w:rsidRDefault="00E7398E" w:rsidP="00C94594">
            <w:pPr>
              <w:ind w:firstLine="709"/>
              <w:jc w:val="both"/>
            </w:pPr>
            <w:r w:rsidRPr="002412DA">
              <w:rPr>
                <w:b/>
              </w:rPr>
              <w:t xml:space="preserve">316. </w:t>
            </w:r>
            <w:r w:rsidRPr="002412DA">
              <w:t>Po pokazaniu tego, że przez Ducha jesteśmy wyzwoleni (uwolnieni) z pożądliwości ciała, tutaj Apostoł pokazuje to, że przez niego jesteśmy uwolnieni z więzów prawa.</w:t>
            </w:r>
          </w:p>
          <w:p w14:paraId="05875928" w14:textId="77777777" w:rsidR="00E7398E" w:rsidRPr="002412DA" w:rsidRDefault="00E7398E" w:rsidP="00C94594">
            <w:pPr>
              <w:ind w:firstLine="709"/>
              <w:jc w:val="both"/>
            </w:pPr>
            <w:r w:rsidRPr="002412DA">
              <w:lastRenderedPageBreak/>
              <w:t xml:space="preserve">Najpierw, wspomina korzyści (dary, </w:t>
            </w:r>
            <w:r w:rsidRPr="002412DA">
              <w:rPr>
                <w:i/>
              </w:rPr>
              <w:t>beneficium</w:t>
            </w:r>
            <w:r w:rsidRPr="002412DA">
              <w:t>) Ducha Świętego; później ukazuje to przez pewien rezultat (wpływ) – w „teraz są ukazane uczynki ciała” (Ga 5, 19).</w:t>
            </w:r>
          </w:p>
          <w:p w14:paraId="347406B5" w14:textId="77777777" w:rsidR="002621DD" w:rsidRPr="002412DA" w:rsidRDefault="002621DD" w:rsidP="00C94594">
            <w:pPr>
              <w:ind w:firstLine="709"/>
              <w:jc w:val="both"/>
            </w:pPr>
          </w:p>
          <w:p w14:paraId="623229EA" w14:textId="77777777" w:rsidR="00E7398E" w:rsidRPr="002412DA" w:rsidRDefault="00E7398E" w:rsidP="00C94594">
            <w:pPr>
              <w:ind w:firstLine="709"/>
              <w:jc w:val="both"/>
            </w:pPr>
            <w:r w:rsidRPr="002412DA">
              <w:rPr>
                <w:b/>
              </w:rPr>
              <w:t xml:space="preserve">317. </w:t>
            </w:r>
            <w:r w:rsidRPr="002412DA">
              <w:t>Dlatego mówi: mówię, że jeżeli postępujecie według Ducha, nie tylko nie będziecie wcielać w życie pożądania ciała, ale, co więcej, „jeżeli jesteś prowadzony przez Ducha” (co się dzieje, kiedy robisz to, co Duch podpowiada, jak dyrektor i przewodnik i nie to, czego domagają się twoje zmysł i pożądania)), nie jesteś „pod prawem”: „Twój dobry duch niech mnie prowadzi po równej ziemi” (Ps 143, 10), nie przez zmuszenie (</w:t>
            </w:r>
            <w:r w:rsidRPr="002412DA">
              <w:rPr>
                <w:i/>
              </w:rPr>
              <w:t>ut coactor</w:t>
            </w:r>
            <w:r w:rsidRPr="002412DA">
              <w:t>), a jak przewodnik.</w:t>
            </w:r>
          </w:p>
          <w:p w14:paraId="397EDFE2" w14:textId="77777777" w:rsidR="002621DD" w:rsidRPr="002412DA" w:rsidRDefault="002621DD" w:rsidP="00C94594">
            <w:pPr>
              <w:ind w:firstLine="709"/>
              <w:jc w:val="both"/>
            </w:pPr>
          </w:p>
          <w:p w14:paraId="535FADD4" w14:textId="77777777" w:rsidR="00E7398E" w:rsidRPr="002412DA" w:rsidRDefault="00E7398E" w:rsidP="00C94594">
            <w:pPr>
              <w:ind w:firstLine="709"/>
              <w:jc w:val="both"/>
            </w:pPr>
            <w:r w:rsidRPr="002412DA">
              <w:rPr>
                <w:b/>
              </w:rPr>
              <w:t xml:space="preserve">318. </w:t>
            </w:r>
            <w:r w:rsidRPr="002412DA">
              <w:t>Hieronim wnioskuje z tych słów, że po przyjściu Chrystusa nikt, kto posiada Ducha Świętego, nie jest zobowiązany do przestrzegania prawa.</w:t>
            </w:r>
          </w:p>
          <w:p w14:paraId="189C77DB" w14:textId="77777777" w:rsidR="00E7398E" w:rsidRPr="002412DA" w:rsidRDefault="00E7398E" w:rsidP="00C94594">
            <w:pPr>
              <w:ind w:firstLine="709"/>
              <w:jc w:val="both"/>
            </w:pPr>
            <w:r w:rsidRPr="002412DA">
              <w:t>Ale to powinno być rozpoznane, że „jeżeli jesteś prowadzony przez Ducha, nie jesteś pod prawem”, może być nawiązaniem albo do uroczystości (ceremonii), albo do moralnej zasady prawa.</w:t>
            </w:r>
          </w:p>
          <w:p w14:paraId="45AEDE3B" w14:textId="77777777" w:rsidR="00E7398E" w:rsidRPr="002412DA" w:rsidRDefault="00E7398E" w:rsidP="00C94594">
            <w:pPr>
              <w:ind w:firstLine="709"/>
              <w:jc w:val="both"/>
            </w:pPr>
            <w:r w:rsidRPr="002412DA">
              <w:t>Jeżeli jest to nawiązaniem do zasad ceremonialnych, wtedy przestrzegać prawa to jedno, a być pod prawem to drugie. Gdyż przestrzeganie prawa jest dla wcielania w życie czynów prawa, bez pokładania żadnej nadziei w nim; ale bycie pod prawem kładzie nadzieje w uczynkach prawa. W Kościele pierwszych wieków byli ludzie, którzy przestrzegali prawo bez bycia pod prawem, przestrzegali czynów prawa, ale nie byli pod prawem w sensie pokładania ich nadziei w nim. Tą drogą rozumowania nawet Chrystus był pod prawem: „zrodzony pod prawem” (Ga 4, 4). To wyklucza opinię Hieronima.</w:t>
            </w:r>
          </w:p>
          <w:p w14:paraId="609056D2" w14:textId="77777777" w:rsidR="00E7398E" w:rsidRPr="002412DA" w:rsidRDefault="00E7398E" w:rsidP="00C94594">
            <w:pPr>
              <w:ind w:firstLine="709"/>
              <w:jc w:val="both"/>
            </w:pPr>
            <w:r w:rsidRPr="002412DA">
              <w:t>Ale jeżeli jest to nawiązaniem do zasad moralnych, wtedy bycie pod prawem może być rozważane na dwa sposoby: albo jako siła zobowiązująca i wtedy wszyscy wierni są pod prawem, ponieważ zostało to dane dla wszystkich, stąd jest powiedziane: „Nie przyszedłem znieść prawa, ale je wypełnić” (Mt 5, 17), albo jako siła nie do odparcia i wtedy sprawiedliwość nie jest pod prawem, ponieważ poruszenia (</w:t>
            </w:r>
            <w:r w:rsidRPr="002412DA">
              <w:rPr>
                <w:i/>
              </w:rPr>
              <w:t>motus</w:t>
            </w:r>
            <w:r w:rsidRPr="002412DA">
              <w:t>) i tchnienia (</w:t>
            </w:r>
            <w:r w:rsidRPr="002412DA">
              <w:rPr>
                <w:i/>
              </w:rPr>
              <w:t>instinctus</w:t>
            </w:r>
            <w:r w:rsidRPr="002412DA">
              <w:t>) Ducha Świętego w nich są inspiracją (</w:t>
            </w:r>
            <w:r w:rsidRPr="002412DA">
              <w:rPr>
                <w:i/>
              </w:rPr>
              <w:t>proprius instinctus</w:t>
            </w:r>
            <w:r w:rsidRPr="002412DA">
              <w:t xml:space="preserve">). Bowiem miłosierdzie skłania się ku wielu rzeczą, które zaleca prawo. Dlatego, </w:t>
            </w:r>
            <w:r w:rsidRPr="002412DA">
              <w:lastRenderedPageBreak/>
              <w:t>ponieważ sprawiedliwość posiada wewnętrzne prawo, oni chętnie robią to, co prawo rozkazuje i nie jest wymuszony przez to. Ale ci, którzy robiliby zło, ale zostali wstrzymani przez zmysł wstydu lub strach przed prawem, są zmuszeni. Kontynuując, sprawiedliwość jest pod prawem jako zobowiązanie, a nie jako przymus, w którym uczucie niesprawiedliwości jest samotnie pod tym: „Pan zaś jest Duchem, a gdzie jest Duch Pański – tam wolność” (2 Kor 3, 17); „prawo nie jest stworzone dla człowieka sprawiedliwego” (1 Tm 1, 9).</w:t>
            </w:r>
          </w:p>
          <w:p w14:paraId="1C5FAAE1" w14:textId="77777777" w:rsidR="002621DD" w:rsidRPr="002412DA" w:rsidRDefault="002621DD" w:rsidP="00C94594">
            <w:pPr>
              <w:ind w:firstLine="709"/>
              <w:jc w:val="both"/>
            </w:pPr>
          </w:p>
          <w:p w14:paraId="1D2B457E" w14:textId="77777777" w:rsidR="00E7398E" w:rsidRPr="002412DA" w:rsidRDefault="00E7398E" w:rsidP="00C94594">
            <w:pPr>
              <w:ind w:firstLine="709"/>
              <w:jc w:val="both"/>
            </w:pPr>
            <w:r w:rsidRPr="002412DA">
              <w:rPr>
                <w:b/>
              </w:rPr>
              <w:t xml:space="preserve">319. </w:t>
            </w:r>
            <w:r w:rsidRPr="002412DA">
              <w:t>Więc kiedy mówi: „uczynki ciała są jawne”, ukazuje, co powiedział przez pewne skutki.</w:t>
            </w:r>
          </w:p>
          <w:p w14:paraId="2015BEC1" w14:textId="77777777" w:rsidR="00E7398E" w:rsidRPr="002412DA" w:rsidRDefault="00E7398E" w:rsidP="00C94594">
            <w:pPr>
              <w:ind w:firstLine="709"/>
              <w:jc w:val="both"/>
            </w:pPr>
            <w:r w:rsidRPr="002412DA">
              <w:t>Po pierwsze, wspomina czyny według ciała jako opozycję do Ducha Świętego;</w:t>
            </w:r>
          </w:p>
          <w:p w14:paraId="7D43ACA1" w14:textId="77777777" w:rsidR="00E7398E" w:rsidRPr="002412DA" w:rsidRDefault="00E7398E" w:rsidP="00C94594">
            <w:pPr>
              <w:ind w:firstLine="709"/>
              <w:jc w:val="both"/>
            </w:pPr>
            <w:r w:rsidRPr="002412DA">
              <w:t>Po drugie, pokazuje, jak czyny według Ducha Świętego nie są zakazane przez prawo, „przeciw temu nie ma prawa” (Ga 5, 23).</w:t>
            </w:r>
          </w:p>
          <w:p w14:paraId="2842975F" w14:textId="77777777" w:rsidR="00E7398E" w:rsidRPr="002412DA" w:rsidRDefault="00E7398E" w:rsidP="00C94594">
            <w:pPr>
              <w:ind w:firstLine="709"/>
              <w:jc w:val="both"/>
            </w:pPr>
            <w:r w:rsidRPr="002412DA">
              <w:t>Odnośnie do pierwszego robi dwie rzeczy: najpierw, ukazuje czyny według ciała jako zakazane przez prawo; później czyny wg Ducha Świętego jako nie zakazane prze to, jako „owoce Ducha” (Ga 5, 22).</w:t>
            </w:r>
          </w:p>
          <w:p w14:paraId="1DB5ED28" w14:textId="77777777" w:rsidR="00E7398E" w:rsidRPr="002412DA" w:rsidRDefault="00E7398E" w:rsidP="00C94594">
            <w:pPr>
              <w:ind w:firstLine="709"/>
              <w:jc w:val="both"/>
            </w:pPr>
            <w:r w:rsidRPr="002412DA">
              <w:t>Odnośnie do pierwszego robi dwie rzeczy: najpierw wylicza uczynki wg ciała; później ukazuje krzywdę, jaką powoduje podążanie za nimi, „co do których, zapowiadam wam”.</w:t>
            </w:r>
          </w:p>
          <w:p w14:paraId="6757E29B" w14:textId="77777777" w:rsidR="002621DD" w:rsidRPr="002412DA" w:rsidRDefault="002621DD" w:rsidP="00C94594">
            <w:pPr>
              <w:ind w:firstLine="709"/>
              <w:jc w:val="both"/>
            </w:pPr>
          </w:p>
          <w:p w14:paraId="319D54A9" w14:textId="77777777" w:rsidR="00E7398E" w:rsidRPr="002412DA" w:rsidRDefault="00E7398E" w:rsidP="00C94594">
            <w:pPr>
              <w:ind w:firstLine="709"/>
              <w:jc w:val="both"/>
            </w:pPr>
            <w:r w:rsidRPr="002412DA">
              <w:rPr>
                <w:b/>
              </w:rPr>
              <w:t xml:space="preserve">320. </w:t>
            </w:r>
            <w:r w:rsidRPr="002412DA">
              <w:t>Z szacunkiem do pierwszego, powstają dwie wątpliwości. Wpierw odnośnie do ukazywania przez Apostoła rzeczy, które nie odnoszą się do ciała, ale które mówi są uczynkami wg ciała, takie jak bałwochwalstwo (</w:t>
            </w:r>
            <w:r w:rsidRPr="002412DA">
              <w:rPr>
                <w:i/>
              </w:rPr>
              <w:t>idolorum servitus</w:t>
            </w:r>
            <w:r w:rsidRPr="002412DA">
              <w:t>), rozłamy (</w:t>
            </w:r>
            <w:r w:rsidRPr="002412DA">
              <w:rPr>
                <w:i/>
              </w:rPr>
              <w:t>sectae</w:t>
            </w:r>
            <w:r w:rsidRPr="002412DA">
              <w:t>), zawiść (</w:t>
            </w:r>
            <w:r w:rsidRPr="002412DA">
              <w:rPr>
                <w:i/>
              </w:rPr>
              <w:t>aemulationes</w:t>
            </w:r>
            <w:r w:rsidRPr="002412DA">
              <w:t>) itp.</w:t>
            </w:r>
          </w:p>
          <w:p w14:paraId="7BC5B700" w14:textId="77777777" w:rsidR="00E7398E" w:rsidRPr="002412DA" w:rsidRDefault="00E7398E" w:rsidP="00C94594">
            <w:pPr>
              <w:ind w:firstLine="709"/>
              <w:jc w:val="both"/>
            </w:pPr>
            <w:r w:rsidRPr="002412DA">
              <w:t xml:space="preserve">Odpowiem na to podążając za </w:t>
            </w:r>
            <w:r w:rsidRPr="002412DA">
              <w:rPr>
                <w:i/>
              </w:rPr>
              <w:t>Miastem Boga</w:t>
            </w:r>
            <w:r w:rsidRPr="002412DA">
              <w:t xml:space="preserve"> Augustyna. Ten żyje według ciała, kto żyje według siebie samego. Dlatego ciało jest wzięte tu w nawiązaniu do całego człowieka. Zatem cokolwiek pochodzi od nieuporządkowanej miłości własnej, jest nazwane czynem według ciała.</w:t>
            </w:r>
          </w:p>
          <w:p w14:paraId="6B0A7282" w14:textId="77777777" w:rsidR="00E7398E" w:rsidRPr="002412DA" w:rsidRDefault="00E7398E" w:rsidP="00C94594">
            <w:pPr>
              <w:ind w:firstLine="709"/>
              <w:jc w:val="both"/>
            </w:pPr>
            <w:r w:rsidRPr="002412DA">
              <w:t>Grzech może być nazwany „czynem według ciała” (</w:t>
            </w:r>
            <w:r w:rsidRPr="002412DA">
              <w:rPr>
                <w:i/>
              </w:rPr>
              <w:t>carnale</w:t>
            </w:r>
            <w:r w:rsidRPr="002412DA">
              <w:t>) na dwa sposoby. Mianowicie co się tyczy spełnienia (</w:t>
            </w:r>
            <w:r w:rsidRPr="002412DA">
              <w:rPr>
                <w:i/>
              </w:rPr>
              <w:t>ad consummationem</w:t>
            </w:r>
            <w:r w:rsidRPr="002412DA">
              <w:t>) i w tym sensie tylko te grzechy ciała, które są spełnione w przyjemności ciała (</w:t>
            </w:r>
            <w:r w:rsidRPr="002412DA">
              <w:rPr>
                <w:i/>
              </w:rPr>
              <w:t>in delectatione carnis</w:t>
            </w:r>
            <w:r w:rsidRPr="002412DA">
              <w:t>), mianowicie żądza (</w:t>
            </w:r>
            <w:r w:rsidRPr="002412DA">
              <w:rPr>
                <w:i/>
              </w:rPr>
              <w:t>luxuria</w:t>
            </w:r>
            <w:r w:rsidRPr="002412DA">
              <w:t>) i łakomstwo (</w:t>
            </w:r>
            <w:r w:rsidRPr="002412DA">
              <w:rPr>
                <w:i/>
              </w:rPr>
              <w:t>gula</w:t>
            </w:r>
            <w:r w:rsidRPr="002412DA">
              <w:t xml:space="preserve">); lub co się tyczy ich korzenia (rdzenia, </w:t>
            </w:r>
            <w:r w:rsidRPr="002412DA">
              <w:rPr>
                <w:i/>
              </w:rPr>
              <w:t>radix</w:t>
            </w:r>
            <w:r w:rsidRPr="002412DA">
              <w:t xml:space="preserve">) i w tym sensie wszystkie grzechy są nazwane grzechami ciała, ponieważ jak ducha jest bardzo obciążona przez słabość ciała, tak ograniczony intelekt </w:t>
            </w:r>
            <w:r w:rsidRPr="002412DA">
              <w:lastRenderedPageBreak/>
              <w:t>(</w:t>
            </w:r>
            <w:r w:rsidRPr="002412DA">
              <w:rPr>
                <w:i/>
              </w:rPr>
              <w:t>intellectus debilitatus</w:t>
            </w:r>
            <w:r w:rsidRPr="002412DA">
              <w:t>) może być łatwo wprowadzony w błąd i utrudniony/przeszkodzony (</w:t>
            </w:r>
            <w:r w:rsidRPr="002412DA">
              <w:rPr>
                <w:i/>
              </w:rPr>
              <w:t>impeditur</w:t>
            </w:r>
            <w:r w:rsidRPr="002412DA">
              <w:t>) z doskonałego działania. (por. Mdr 9, 15 – „śmiertelne ciało przygniata duszę i ziemski przybytek obciąża lotny umysł”). W konsekwencji pewne słabości następują stąd (?), mianowicie herezje, sekty itp. W ten sposób jest powiedziane to, że paliwo? jest przyczyną wszystkich grzechów.</w:t>
            </w:r>
          </w:p>
          <w:p w14:paraId="0AD7DAA5" w14:textId="77777777" w:rsidR="00E7398E" w:rsidRPr="002412DA" w:rsidRDefault="00E7398E" w:rsidP="00C94594">
            <w:pPr>
              <w:ind w:firstLine="709"/>
              <w:jc w:val="both"/>
            </w:pPr>
          </w:p>
          <w:p w14:paraId="15EB9155" w14:textId="77777777" w:rsidR="00E7398E" w:rsidRPr="002412DA" w:rsidRDefault="00E7398E" w:rsidP="00C94594">
            <w:pPr>
              <w:ind w:firstLine="709"/>
              <w:jc w:val="both"/>
            </w:pPr>
            <w:r w:rsidRPr="002412DA">
              <w:rPr>
                <w:b/>
              </w:rPr>
              <w:t xml:space="preserve">321. </w:t>
            </w:r>
            <w:r w:rsidRPr="002412DA">
              <w:t>Drugą wątpliwością jest to, że odkąd Apostoł mówi, że „ci, którzy się takich rzeczy dopuszczają, królestwa Bożego nie odziedziczą”, podczas gdy nikt nie jest wykluczony z królestwa Bożego z wyjątkiem grzechu śmiertelnego, to wynika z tego, że wszystkie grzechy wymienione wcześniej są grzechami śmiertelnymi. Ale przeciwieństwo wydaje się być przypadkiem (???), ponieważ na tej liście wymienia wiele, które nie są grzechami śmiertelnymi, takie jak spory (</w:t>
            </w:r>
            <w:r w:rsidRPr="002412DA">
              <w:rPr>
                <w:i/>
              </w:rPr>
              <w:t>contentio</w:t>
            </w:r>
            <w:r w:rsidRPr="002412DA">
              <w:t>), zawiść (</w:t>
            </w:r>
            <w:r w:rsidRPr="002412DA">
              <w:rPr>
                <w:i/>
              </w:rPr>
              <w:t>aemulatio</w:t>
            </w:r>
            <w:r w:rsidRPr="002412DA">
              <w:t>) itp.</w:t>
            </w:r>
          </w:p>
          <w:p w14:paraId="093335DC" w14:textId="77777777" w:rsidR="00E7398E" w:rsidRPr="002412DA" w:rsidRDefault="00E7398E" w:rsidP="00C94594">
            <w:pPr>
              <w:ind w:firstLine="709"/>
              <w:jc w:val="both"/>
            </w:pPr>
            <w:r w:rsidRPr="002412DA">
              <w:t>Na dwa sposoby odpowiem, że wszystkie spisane tutaj grzechy są śmiertelne. Niektóre są więc według ich rodzaju (</w:t>
            </w:r>
            <w:r w:rsidRPr="002412DA">
              <w:rPr>
                <w:i/>
              </w:rPr>
              <w:t>genus</w:t>
            </w:r>
            <w:r w:rsidRPr="002412DA">
              <w:t>), takie jak morderstwo (</w:t>
            </w:r>
            <w:r w:rsidRPr="002412DA">
              <w:rPr>
                <w:i/>
              </w:rPr>
              <w:t>homicidium</w:t>
            </w:r>
            <w:r w:rsidRPr="002412DA">
              <w:t>), nierząd (</w:t>
            </w:r>
            <w:r w:rsidRPr="002412DA">
              <w:rPr>
                <w:i/>
              </w:rPr>
              <w:t>fornicatio</w:t>
            </w:r>
            <w:r w:rsidRPr="002412DA">
              <w:t>) i bałwochwalstwo (</w:t>
            </w:r>
            <w:r w:rsidRPr="002412DA">
              <w:rPr>
                <w:i/>
              </w:rPr>
              <w:t>idolorum servitus</w:t>
            </w:r>
            <w:r w:rsidRPr="002412DA">
              <w:t>) itp., ale inne są śmiertelne, co się tyczy spełnienia (</w:t>
            </w:r>
            <w:r w:rsidRPr="002412DA">
              <w:rPr>
                <w:i/>
              </w:rPr>
              <w:t>consummationem</w:t>
            </w:r>
            <w:r w:rsidRPr="002412DA">
              <w:t>), jak np. gniew (</w:t>
            </w:r>
            <w:r w:rsidRPr="002412DA">
              <w:rPr>
                <w:i/>
              </w:rPr>
              <w:t>ira</w:t>
            </w:r>
            <w:r w:rsidRPr="002412DA">
              <w:t>), którego spełnienie zawiera się w krzywdzie bliźniego. Stąd gdy ktoś zgadza się na tę krzywdę, to jest grzech śmiertelny. I podobnie maniery w spożywaniu są ukierunkowane na radość z jedzenia, ale gdy ktoś upatruje swój koniec w tej przyjemności, wtedy grzeszy śmiertelnie. Kontynuując, on nie mówi jedzenie (</w:t>
            </w:r>
            <w:r w:rsidRPr="002412DA">
              <w:rPr>
                <w:i/>
              </w:rPr>
              <w:t>comestiones</w:t>
            </w:r>
            <w:r w:rsidRPr="002412DA">
              <w:t>), ale „rozkosz” (</w:t>
            </w:r>
            <w:r w:rsidRPr="002412DA">
              <w:rPr>
                <w:i/>
              </w:rPr>
              <w:t>comessationes</w:t>
            </w:r>
            <w:r w:rsidRPr="002412DA">
              <w:t>) i podobnie jest z innymi podobnymi przypadkami.</w:t>
            </w:r>
          </w:p>
          <w:p w14:paraId="0CA5F372" w14:textId="77777777" w:rsidR="00E7398E" w:rsidRPr="002412DA" w:rsidRDefault="00E7398E" w:rsidP="00C94594">
            <w:pPr>
              <w:ind w:firstLine="709"/>
              <w:jc w:val="both"/>
            </w:pPr>
          </w:p>
          <w:p w14:paraId="55790A92" w14:textId="77777777" w:rsidR="00E7398E" w:rsidRPr="002412DA" w:rsidRDefault="00E7398E" w:rsidP="00C94594">
            <w:pPr>
              <w:ind w:firstLine="709"/>
              <w:jc w:val="both"/>
            </w:pPr>
            <w:r w:rsidRPr="002412DA">
              <w:rPr>
                <w:b/>
              </w:rPr>
              <w:t xml:space="preserve">322. </w:t>
            </w:r>
            <w:r w:rsidRPr="002412DA">
              <w:t>Po trzecie, jest wątpliwość odnośnie porządku znajdującego się na tej liście. Jednakżem to powinno być dostrzeżone, że gdy Apostoł zmienia jego wymienienie różnych słabości w różnych tekstach, to nie jest jego intencją, aby wymienić wszystkie słabości w doskonałym porządku i według zasad sztuki, ale tylko te w których one są nadmierne. Dlatego na tych listach jedna powinna wspominać nie wszystkie, ale przyczynę zróżnicowania.</w:t>
            </w:r>
          </w:p>
          <w:p w14:paraId="1F9758AF" w14:textId="77777777" w:rsidR="00E7398E" w:rsidRPr="002412DA" w:rsidRDefault="00E7398E" w:rsidP="00C94594">
            <w:pPr>
              <w:ind w:firstLine="709"/>
              <w:jc w:val="both"/>
            </w:pPr>
          </w:p>
          <w:p w14:paraId="0C31FCA8" w14:textId="77777777" w:rsidR="00E7398E" w:rsidRPr="002412DA" w:rsidRDefault="00E7398E" w:rsidP="00C94594">
            <w:pPr>
              <w:ind w:firstLine="709"/>
              <w:jc w:val="both"/>
            </w:pPr>
            <w:r w:rsidRPr="002412DA">
              <w:rPr>
                <w:b/>
              </w:rPr>
              <w:t xml:space="preserve">323.  </w:t>
            </w:r>
            <w:r w:rsidRPr="002412DA">
              <w:t>Mając poukładane te wątpliwości, powinniśmy następnie obserwować to, że lista Apostoła składa się z słabości ciała</w:t>
            </w:r>
            <w:r w:rsidR="004D4A65" w:rsidRPr="002412DA">
              <w:t xml:space="preserve"> (</w:t>
            </w:r>
            <w:r w:rsidR="004D4A65" w:rsidRPr="002412DA">
              <w:rPr>
                <w:i/>
              </w:rPr>
              <w:t>vitia carnis</w:t>
            </w:r>
            <w:r w:rsidR="004D4A65" w:rsidRPr="002412DA">
              <w:t>)</w:t>
            </w:r>
            <w:r w:rsidRPr="002412DA">
              <w:t xml:space="preserve">, </w:t>
            </w:r>
            <w:r w:rsidRPr="002412DA">
              <w:lastRenderedPageBreak/>
              <w:t>które dotyczą rzeczy niekoniecznych do życia i inne, które dotyczą rzeczy koniecznych do życia.</w:t>
            </w:r>
          </w:p>
          <w:p w14:paraId="74B66CA7" w14:textId="77777777" w:rsidR="00E7398E" w:rsidRPr="002412DA" w:rsidRDefault="00E7398E" w:rsidP="00C94594">
            <w:pPr>
              <w:ind w:firstLine="709"/>
              <w:jc w:val="both"/>
            </w:pPr>
            <w:r w:rsidRPr="002412DA">
              <w:t>Odnośnie do pierwszego, Apostoł wspomina pewne słabości</w:t>
            </w:r>
            <w:r w:rsidR="004D4A65" w:rsidRPr="002412DA">
              <w:t xml:space="preserve"> (</w:t>
            </w:r>
            <w:r w:rsidR="004D4A65" w:rsidRPr="002412DA">
              <w:rPr>
                <w:i/>
              </w:rPr>
              <w:t>vitia</w:t>
            </w:r>
            <w:r w:rsidR="004D4A65" w:rsidRPr="002412DA">
              <w:t>)</w:t>
            </w:r>
            <w:r w:rsidRPr="002412DA">
              <w:t>, które człowiek popełnia przeciwko sobie, wtedy te są przeciwko Bogu; ostatecznie, te są przeciwko bliźniemu.</w:t>
            </w:r>
          </w:p>
          <w:p w14:paraId="157348A5" w14:textId="77777777" w:rsidR="00E7398E" w:rsidRPr="002412DA" w:rsidRDefault="00E7398E" w:rsidP="00C94594">
            <w:pPr>
              <w:ind w:firstLine="709"/>
              <w:jc w:val="both"/>
            </w:pPr>
            <w:r w:rsidRPr="002412DA">
              <w:t xml:space="preserve">Przeciwko sobie samemu są cztery [słabości]. Tutaj on wymienia pierwszą, ponieważ oni oczywiście pochodzą od/z ciała. Dwie z nich odnoszą się do </w:t>
            </w:r>
            <w:r w:rsidRPr="002412DA">
              <w:rPr>
                <w:i/>
              </w:rPr>
              <w:t>carnal</w:t>
            </w:r>
            <w:r w:rsidRPr="002412DA">
              <w:t xml:space="preserve"> uczynku żądzy (</w:t>
            </w:r>
            <w:r w:rsidRPr="002412DA">
              <w:rPr>
                <w:i/>
              </w:rPr>
              <w:t>luxuria</w:t>
            </w:r>
            <w:r w:rsidRPr="002412DA">
              <w:t>), mianowicie nierząd (</w:t>
            </w:r>
            <w:r w:rsidRPr="002412DA">
              <w:rPr>
                <w:i/>
              </w:rPr>
              <w:t>fornicatio</w:t>
            </w:r>
            <w:r w:rsidRPr="002412DA">
              <w:t>), kiedy nieżonaty mężczyzna staje się jednym z niezamężną kobieta, co się tyczy naturalnego użycia żądzy. Innym jest nieczystość (</w:t>
            </w:r>
            <w:r w:rsidRPr="002412DA">
              <w:rPr>
                <w:i/>
              </w:rPr>
              <w:t>immunditia</w:t>
            </w:r>
            <w:r w:rsidRPr="002412DA">
              <w:t>), kiedy użycie jest przeciwne/wbrew do natury (</w:t>
            </w:r>
            <w:r w:rsidRPr="002412DA">
              <w:rPr>
                <w:i/>
              </w:rPr>
              <w:t>ussum contra naturam</w:t>
            </w:r>
            <w:r w:rsidRPr="002412DA">
              <w:t>) – „żaden rozpustnik ani nieczysty, (...) nie ma dziedzictwa w królestwie Chrystusa i Boga” (Ef 5, 5); „popełniali przedtem grzechy i wcale się nie nawrócili z nieczystości, rozpusty i rozwiązłości, której się dopuścili” (2 Kor 12, 21).</w:t>
            </w:r>
          </w:p>
          <w:p w14:paraId="02B68CBB" w14:textId="77777777" w:rsidR="00E7398E" w:rsidRPr="002412DA" w:rsidRDefault="00E7398E" w:rsidP="00C94594">
            <w:pPr>
              <w:ind w:firstLine="709"/>
              <w:jc w:val="both"/>
            </w:pPr>
            <w:r w:rsidRPr="002412DA">
              <w:t>Inne dwa są przyporządkowane do ich czynów. Jeden jest wykonany na pozór, jak dotknięcie, wygląd/spojrzenie, pocałunek itp.; przez to mówi nieskromność (</w:t>
            </w:r>
            <w:r w:rsidRPr="002412DA">
              <w:rPr>
                <w:i/>
              </w:rPr>
              <w:t>impudicitia</w:t>
            </w:r>
            <w:r w:rsidRPr="002412DA">
              <w:t>): „Oni to doprowadziwszy siebie do nieczułości [sumienia], oddali się rozpuście, popełniając zachłannie wszelkiego rodzaju grzechy nieczyste” (Ef 4, 19). Porządek wewnętrznie, mianowicie nieczystość (</w:t>
            </w:r>
            <w:r w:rsidRPr="002412DA">
              <w:rPr>
                <w:i/>
              </w:rPr>
              <w:t>immundis</w:t>
            </w:r>
            <w:r w:rsidRPr="002412DA">
              <w:t>) myśli; odnośnie do tego Apostoł mówi, żądza (</w:t>
            </w:r>
            <w:r w:rsidRPr="002412DA">
              <w:rPr>
                <w:i/>
              </w:rPr>
              <w:t>luxuria</w:t>
            </w:r>
            <w:r w:rsidRPr="002412DA">
              <w:t>): „Odkąd bowiem znęciła je rozkosz przeciwna Chrystusowi, chcą wychodzić za mąż” (1 Tm 5, 11).</w:t>
            </w:r>
          </w:p>
          <w:p w14:paraId="30418A8C" w14:textId="77777777" w:rsidR="00E7398E" w:rsidRPr="002412DA" w:rsidRDefault="00E7398E" w:rsidP="00C94594">
            <w:pPr>
              <w:ind w:firstLine="709"/>
              <w:jc w:val="both"/>
            </w:pPr>
          </w:p>
          <w:p w14:paraId="5D6CE192" w14:textId="77777777" w:rsidR="00E7398E" w:rsidRPr="002412DA" w:rsidRDefault="00E7398E" w:rsidP="00C94594">
            <w:pPr>
              <w:ind w:firstLine="709"/>
              <w:jc w:val="both"/>
            </w:pPr>
            <w:r w:rsidRPr="002412DA">
              <w:rPr>
                <w:b/>
              </w:rPr>
              <w:t xml:space="preserve">324. </w:t>
            </w:r>
            <w:r w:rsidRPr="002412DA">
              <w:t>Przeciwko Bogu Apostoł skatalogował dwa [grzechy]: jednym z ni</w:t>
            </w:r>
            <w:r w:rsidR="00F87437" w:rsidRPr="002412DA">
              <w:t>ch jest ten, dzięki któremu Boże</w:t>
            </w:r>
            <w:r w:rsidRPr="002412DA">
              <w:t xml:space="preserve"> uwielbienie jest utrudniane przez przeciwników/wrogów Boga; odnośnie do tego mówi on o idolatrii (</w:t>
            </w:r>
            <w:r w:rsidRPr="002412DA">
              <w:rPr>
                <w:i/>
              </w:rPr>
              <w:t>idolorum servitus</w:t>
            </w:r>
            <w:r w:rsidRPr="002412DA">
              <w:t>): „Nie bądźcie też bałwochwalcami jak niektórzy z nich” (1 Kor 10, 7); „Kult bożków, niegodnych nazwania – to początek, przyczyna i kres wszelkiego zła” (Mdr 14, 27).</w:t>
            </w:r>
          </w:p>
          <w:p w14:paraId="35167E2C" w14:textId="77777777" w:rsidR="00E7398E" w:rsidRPr="002412DA" w:rsidRDefault="00E7398E" w:rsidP="00C94594">
            <w:pPr>
              <w:ind w:firstLine="709"/>
              <w:jc w:val="both"/>
            </w:pPr>
            <w:r w:rsidRPr="002412DA">
              <w:t>Drugi jest taki [grzech], w którym pakt jest zawierany z demonami, który on nazywa czarami (</w:t>
            </w:r>
            <w:r w:rsidRPr="002412DA">
              <w:rPr>
                <w:i/>
              </w:rPr>
              <w:t>veneficia</w:t>
            </w:r>
            <w:r w:rsidRPr="002412DA">
              <w:t xml:space="preserve">), które są wykonywane przez sztukę magiczną i są nazywane po łacinie </w:t>
            </w:r>
            <w:r w:rsidRPr="002412DA">
              <w:rPr>
                <w:i/>
              </w:rPr>
              <w:t xml:space="preserve">veneficia </w:t>
            </w:r>
            <w:r w:rsidRPr="002412DA">
              <w:t>od jadu (</w:t>
            </w:r>
            <w:r w:rsidRPr="002412DA">
              <w:rPr>
                <w:i/>
              </w:rPr>
              <w:t>veneno</w:t>
            </w:r>
            <w:r w:rsidRPr="002412DA">
              <w:t>), ponieważ wyrządzają wielką krzywdę człowiekowi: „Ależ właśnie to, co ofiarują poganie, demonom składają w ofierze” (1 Kor 10, 20); „Na zewnątrz są psy, guślarze (</w:t>
            </w:r>
            <w:r w:rsidRPr="002412DA">
              <w:rPr>
                <w:i/>
              </w:rPr>
              <w:t>venefici</w:t>
            </w:r>
            <w:r w:rsidRPr="002412DA">
              <w:t>)” (Ap 22, 15).</w:t>
            </w:r>
          </w:p>
          <w:p w14:paraId="3AF3398C" w14:textId="77777777" w:rsidR="00E7398E" w:rsidRPr="002412DA" w:rsidRDefault="00E7398E" w:rsidP="00C94594">
            <w:pPr>
              <w:ind w:firstLine="709"/>
              <w:jc w:val="both"/>
            </w:pPr>
          </w:p>
          <w:p w14:paraId="1FF3885A" w14:textId="77777777" w:rsidR="00E7398E" w:rsidRPr="002412DA" w:rsidRDefault="00E7398E" w:rsidP="00C94594">
            <w:pPr>
              <w:ind w:firstLine="709"/>
              <w:jc w:val="both"/>
            </w:pPr>
            <w:r w:rsidRPr="002412DA">
              <w:rPr>
                <w:b/>
              </w:rPr>
              <w:lastRenderedPageBreak/>
              <w:t xml:space="preserve">325. </w:t>
            </w:r>
            <w:r w:rsidRPr="002412DA">
              <w:t>Przeciwko bliźniemu Apostoł wymienia dziewięć. Pierwszym z nich jest nienawiść (</w:t>
            </w:r>
            <w:r w:rsidRPr="002412DA">
              <w:rPr>
                <w:i/>
              </w:rPr>
              <w:t>inimicitia</w:t>
            </w:r>
            <w:r w:rsidRPr="002412DA">
              <w:t>), a ostatnim morderstwo (</w:t>
            </w:r>
            <w:r w:rsidRPr="002412DA">
              <w:rPr>
                <w:i/>
              </w:rPr>
              <w:t>homicidium</w:t>
            </w:r>
            <w:r w:rsidRPr="002412DA">
              <w:t>), ponieważ pierwszy zmierza do ostatniego.</w:t>
            </w:r>
          </w:p>
          <w:p w14:paraId="5CC2AC07" w14:textId="77777777" w:rsidR="00E7398E" w:rsidRPr="002412DA" w:rsidRDefault="00E7398E" w:rsidP="00C94594">
            <w:pPr>
              <w:ind w:firstLine="709"/>
              <w:jc w:val="both"/>
            </w:pPr>
            <w:r w:rsidRPr="002412DA">
              <w:t>Pierwszym jest wrogie nastawienie w sercu, którym jest nienawiść w kierunku bliźniego: „i będą nieprzyjaciółmi człowieka jego domownicy” (Mt 10, 36). Stąd mówi on nienawiści (</w:t>
            </w:r>
            <w:r w:rsidRPr="002412DA">
              <w:rPr>
                <w:i/>
              </w:rPr>
              <w:t>inimicitiae</w:t>
            </w:r>
            <w:r w:rsidRPr="002412DA">
              <w:t>): z których wynikają słowne spory. Zatem on mówi o sporach (</w:t>
            </w:r>
            <w:r w:rsidRPr="002412DA">
              <w:rPr>
                <w:i/>
              </w:rPr>
              <w:t>contentiones</w:t>
            </w:r>
            <w:r w:rsidRPr="002412DA">
              <w:t>), które są atakiem na prawdę polegającym na krzyku: „to zaszczyt dla człowieka odseparować go od kłócących się” (Prz 20, 3).</w:t>
            </w:r>
          </w:p>
          <w:p w14:paraId="334E5F63" w14:textId="77777777" w:rsidR="00E7398E" w:rsidRPr="002412DA" w:rsidRDefault="00E7398E" w:rsidP="00C94594">
            <w:pPr>
              <w:ind w:firstLine="709"/>
              <w:jc w:val="both"/>
            </w:pPr>
            <w:r w:rsidRPr="002412DA">
              <w:t>Następnym [grzechem] jest zawiść (</w:t>
            </w:r>
            <w:r w:rsidRPr="002412DA">
              <w:rPr>
                <w:i/>
              </w:rPr>
              <w:t>aemulatio</w:t>
            </w:r>
            <w:r w:rsidRPr="002412DA">
              <w:t>), która polega na rywalizowaniu z kimś, aby uzyskać/otrzymać tą samą rzecz., dlatego mówi on o zawiści., która powstaje z rywalizacji (lub: zadowolenia?).</w:t>
            </w:r>
          </w:p>
          <w:p w14:paraId="60AE2072" w14:textId="77777777" w:rsidR="00E7398E" w:rsidRPr="002412DA" w:rsidRDefault="00E7398E" w:rsidP="00C94594">
            <w:pPr>
              <w:ind w:firstLine="709"/>
              <w:jc w:val="both"/>
            </w:pPr>
            <w:r w:rsidRPr="002412DA">
              <w:t>Trzeci [grzech] powstaje, gdy ktoś jest utrudniany przez kogoś innego, który zbliża się do tej samej rzeczy, więc w tej relacji powstaje złość przeciwko niemu. Stad mówi on o gniewie (</w:t>
            </w:r>
            <w:r w:rsidRPr="002412DA">
              <w:rPr>
                <w:i/>
              </w:rPr>
              <w:t>ira</w:t>
            </w:r>
            <w:r w:rsidRPr="002412DA">
              <w:t>): „złość człowieka nie czyni sprawiedliwości Bożej” (Jas 1, 20); „niech nad waszym gniewem nie zachodzi słońce” (Ef 4, 26).</w:t>
            </w:r>
          </w:p>
          <w:p w14:paraId="131F9A32" w14:textId="77777777" w:rsidR="00E7398E" w:rsidRPr="002412DA" w:rsidRDefault="00E7398E" w:rsidP="00C94594">
            <w:pPr>
              <w:ind w:firstLine="709"/>
              <w:jc w:val="both"/>
            </w:pPr>
            <w:r w:rsidRPr="002412DA">
              <w:t>Czwarty [grzech] jest, gdy złość ducha prowadzi do uderzeń. Apostoł mówi o kłótniach (</w:t>
            </w:r>
            <w:r w:rsidRPr="002412DA">
              <w:rPr>
                <w:i/>
              </w:rPr>
              <w:t>rixae</w:t>
            </w:r>
            <w:r w:rsidRPr="002412DA">
              <w:t>)(pogoń za zaszczytami?): „Błogosławieństwo Pańskie wzbogaca, własny trud niczego tutaj nie doda” (Prz 10, 12).</w:t>
            </w:r>
          </w:p>
          <w:p w14:paraId="3E6B2F67" w14:textId="77777777" w:rsidR="00E7398E" w:rsidRPr="002412DA" w:rsidRDefault="00E7398E" w:rsidP="00C94594">
            <w:pPr>
              <w:ind w:firstLine="709"/>
              <w:jc w:val="both"/>
            </w:pPr>
            <w:r w:rsidRPr="002412DA">
              <w:t>Piaty [grzech], mianowicie niezgoda (</w:t>
            </w:r>
            <w:r w:rsidRPr="002412DA">
              <w:rPr>
                <w:i/>
              </w:rPr>
              <w:t>dissensiones</w:t>
            </w:r>
            <w:r w:rsidRPr="002412DA">
              <w:t>), wynika z kłótni: jeżeli one dotyczą ludzkich spraw, są nazywane niezgodami: na przykład, jeżeli odłam powstaje w Kościele – „strzeżcie się tych, którzy wzniecają spory i zgorszenia przeciw nauce, którą otrzymaliście. Stroncie od nich!” (Rz 16, 17) – jeżeli one dotyczą spraw Bożych, są nazywane rozłamami (</w:t>
            </w:r>
            <w:r w:rsidRPr="002412DA">
              <w:rPr>
                <w:i/>
              </w:rPr>
              <w:t>sectae</w:t>
            </w:r>
            <w:r w:rsidRPr="002412DA">
              <w:t>), to jest herezjami (</w:t>
            </w:r>
            <w:r w:rsidRPr="002412DA">
              <w:rPr>
                <w:i/>
              </w:rPr>
              <w:t>haereses</w:t>
            </w:r>
            <w:r w:rsidRPr="002412DA">
              <w:t>): „jak wśród was będą fałszywi nauczyciele, którzy wprowadzą wśród was zgubne herezje. Wyprą się oni Władcy, który ich nabył, (...) którzy nie wahają się przed wypowiadaniem bluźnierstw” (2 P 2, 1.10). Z tego wychodzi zazdrość (</w:t>
            </w:r>
            <w:r w:rsidRPr="002412DA">
              <w:rPr>
                <w:i/>
              </w:rPr>
              <w:t>invidia</w:t>
            </w:r>
            <w:r w:rsidRPr="002412DA">
              <w:t>), kiedy ci, z którymi oni rywalizują, dobrze prosperują: „Żal nierozsądnych zabija” (Hi 5, 2). Z tego wynika morderstwo (</w:t>
            </w:r>
            <w:r w:rsidRPr="002412DA">
              <w:rPr>
                <w:i/>
              </w:rPr>
              <w:t>homicidia</w:t>
            </w:r>
            <w:r w:rsidRPr="002412DA">
              <w:t>) w sercu i uczynku: „Każdy, kto nienawidzi swego brata, jest zabójcą” (1 J 3, 15).</w:t>
            </w:r>
          </w:p>
          <w:p w14:paraId="310667F2" w14:textId="77777777" w:rsidR="00E7398E" w:rsidRPr="002412DA" w:rsidRDefault="00E7398E" w:rsidP="00C94594">
            <w:pPr>
              <w:ind w:firstLine="709"/>
              <w:jc w:val="both"/>
            </w:pPr>
          </w:p>
          <w:p w14:paraId="5DCE8D79" w14:textId="77777777" w:rsidR="00E7398E" w:rsidRPr="002412DA" w:rsidRDefault="00E7398E" w:rsidP="00C94594">
            <w:pPr>
              <w:ind w:firstLine="709"/>
              <w:jc w:val="both"/>
            </w:pPr>
            <w:r w:rsidRPr="002412DA">
              <w:rPr>
                <w:b/>
              </w:rPr>
              <w:t xml:space="preserve">326. </w:t>
            </w:r>
            <w:r w:rsidRPr="002412DA">
              <w:t xml:space="preserve">Kończąc, słabości, które dotyczą hierarchii wartości życiowych, wymienia on dwie: </w:t>
            </w:r>
            <w:r w:rsidRPr="002412DA">
              <w:lastRenderedPageBreak/>
              <w:t>jedna zawiera picie, dlatego nazywa ją pijaństwem (</w:t>
            </w:r>
            <w:r w:rsidRPr="002412DA">
              <w:rPr>
                <w:i/>
              </w:rPr>
              <w:t>ebrietates</w:t>
            </w:r>
            <w:r w:rsidRPr="002412DA">
              <w:t>), nieustanny: „Uważajcie na siebie, aby wasze serca nie były ociężałe wskutek obżarstwa, pijaństwa i trosk doczesnych” (Łk 21, 34). Drugi dotyczy jedzenia, wzruszający, o którym mówi hulanki/rozpusta (</w:t>
            </w:r>
            <w:r w:rsidRPr="002412DA">
              <w:rPr>
                <w:i/>
              </w:rPr>
              <w:t>comessationes</w:t>
            </w:r>
            <w:r w:rsidRPr="002412DA">
              <w:t>): „nie w hulankach i pijatykach” (Rz 13, 13).</w:t>
            </w:r>
          </w:p>
          <w:p w14:paraId="58163DA3" w14:textId="77777777" w:rsidR="00E7398E" w:rsidRPr="002412DA" w:rsidRDefault="00E7398E" w:rsidP="00C94594">
            <w:pPr>
              <w:jc w:val="both"/>
            </w:pPr>
          </w:p>
          <w:p w14:paraId="68477885" w14:textId="77777777" w:rsidR="00E7398E" w:rsidRPr="002412DA" w:rsidRDefault="00D15576" w:rsidP="00C94594">
            <w:pPr>
              <w:jc w:val="center"/>
              <w:rPr>
                <w:b/>
              </w:rPr>
            </w:pPr>
            <w:r w:rsidRPr="002412DA">
              <w:rPr>
                <w:b/>
              </w:rPr>
              <w:t>Lekcja</w:t>
            </w:r>
            <w:r w:rsidR="00E7398E" w:rsidRPr="002412DA">
              <w:rPr>
                <w:b/>
              </w:rPr>
              <w:t xml:space="preserve"> 6 – Ga 5, 22</w:t>
            </w:r>
          </w:p>
          <w:p w14:paraId="18E76C26" w14:textId="77777777" w:rsidR="00E7398E" w:rsidRPr="002412DA" w:rsidRDefault="00E7398E" w:rsidP="00C94594">
            <w:pPr>
              <w:ind w:firstLine="709"/>
              <w:jc w:val="both"/>
            </w:pPr>
          </w:p>
          <w:p w14:paraId="012C9B84" w14:textId="77777777" w:rsidR="00E7398E" w:rsidRPr="002412DA" w:rsidRDefault="00E7398E" w:rsidP="00C94594">
            <w:pPr>
              <w:ind w:firstLine="709"/>
              <w:jc w:val="both"/>
            </w:pPr>
            <w:r w:rsidRPr="002412DA">
              <w:rPr>
                <w:b/>
              </w:rPr>
              <w:t xml:space="preserve">327. </w:t>
            </w:r>
            <w:r w:rsidRPr="002412DA">
              <w:t>Mając spisane uczynki według ciała, Apostoł ukazuje uczynki według Ducha. Najpierw ukazuje je, a potem pokazuje, jak prawo łączy się z uczynkami wg Ducha i uczynkami wg ciała, „w przeciwieństwie do nich” (por. Ga 5, 23).</w:t>
            </w:r>
          </w:p>
          <w:p w14:paraId="2756C2CA" w14:textId="77777777" w:rsidR="00E7398E" w:rsidRPr="002412DA" w:rsidRDefault="00E7398E" w:rsidP="00C94594">
            <w:pPr>
              <w:ind w:firstLine="709"/>
              <w:jc w:val="both"/>
            </w:pPr>
          </w:p>
          <w:p w14:paraId="467B7CD3" w14:textId="77777777" w:rsidR="00E7398E" w:rsidRPr="002412DA" w:rsidRDefault="00E7398E" w:rsidP="00C94594">
            <w:pPr>
              <w:ind w:firstLine="709"/>
              <w:jc w:val="both"/>
            </w:pPr>
            <w:r w:rsidRPr="002412DA">
              <w:rPr>
                <w:b/>
              </w:rPr>
              <w:t xml:space="preserve">328. </w:t>
            </w:r>
            <w:r w:rsidRPr="002412DA">
              <w:t>Odnośnie do pierwszego Apostoł wymienia duchowe dobra, które nazywa owocami. Ale tu powstaje pytanie, ponieważ owoc jest czymś, z czego czerpiemy radość, a my powinniśmy czerpać radość nie z naszych dokonań/czynów, ale z Boga samego. Dlatego uczynki w tym znaczeniu, w jakim Apostoł tutaj je wymienił, nie powinny być nazwane owocami (</w:t>
            </w:r>
            <w:r w:rsidRPr="002412DA">
              <w:rPr>
                <w:i/>
              </w:rPr>
              <w:t>fructus</w:t>
            </w:r>
            <w:r w:rsidRPr="002412DA">
              <w:t>).</w:t>
            </w:r>
          </w:p>
          <w:p w14:paraId="0A708DE6" w14:textId="77777777" w:rsidR="00E7398E" w:rsidRPr="002412DA" w:rsidRDefault="00E7398E" w:rsidP="00C94594">
            <w:pPr>
              <w:ind w:firstLine="709"/>
              <w:jc w:val="both"/>
            </w:pPr>
            <w:r w:rsidRPr="002412DA">
              <w:t>Co więcej, glosa mówi, że te uczynki wg Ducha są szukane dla nich samych, ale to, co jest szukane dla siebie, nie jest nawiązaniem do czegoś jeszcze. Dlatego cnoty (</w:t>
            </w:r>
            <w:r w:rsidRPr="002412DA">
              <w:rPr>
                <w:i/>
              </w:rPr>
              <w:t>virtutes</w:t>
            </w:r>
            <w:r w:rsidRPr="002412DA">
              <w:t>) i jej uczynki nie są związane ze szczęściem.</w:t>
            </w:r>
          </w:p>
          <w:p w14:paraId="1B006741" w14:textId="77777777" w:rsidR="00E7398E" w:rsidRPr="002412DA" w:rsidRDefault="00E7398E" w:rsidP="00C94594">
            <w:pPr>
              <w:ind w:firstLine="709"/>
              <w:jc w:val="both"/>
            </w:pPr>
            <w:r w:rsidRPr="002412DA">
              <w:t>Odpowiadając na to, owoc może być rozumiany dwojako. Mianowicie, jak coś jest nabyte, na przykład z pracy lub studiów – „Wspaniałe są owoce dobrych wysiłków” (Mdr 3, 15) – i jak coś wytworzonego, jak owoc jest wytworem drzewa: „Nie może dobre drzewo wydać złych owoców” (Mt 7, 18).  Teraz uczynki wg Ducha są nazywane owocami, nie jako coś otrzymanego lub nabytego, ale jako wytworzonego. Co więcej, owoc, który jest nabyty, ma charakter ostatecznego/najwyższego końca (</w:t>
            </w:r>
            <w:r w:rsidRPr="002412DA">
              <w:rPr>
                <w:i/>
              </w:rPr>
              <w:t>ultimi finis</w:t>
            </w:r>
            <w:r w:rsidRPr="002412DA">
              <w:t>). Nie jest tak, gdy owoc jest wytworzony (wypracowany?). Owoc więc jest pojmowany dwojako: mianowicie, że to jest ostatnia rzecz produkującego/tworzącego/wypracowującego, jak ostatnią rzeczą produkowaną przez drzewo jest owoc, i że jest on słodki lub rozkoszny: „owoc jego słodki memu podniebieniu” (Pnp 2, 3). Więc wtedy uczynki cnót i uczynki wg Ducha są czymś ostatnim w nas. Dla Ducha Świętego jest w nas przez łaskę, przez którą nabywamy stałą dyspozycję do cnoty (</w:t>
            </w:r>
            <w:r w:rsidRPr="002412DA">
              <w:rPr>
                <w:i/>
              </w:rPr>
              <w:t>habitum virtutum</w:t>
            </w:r>
            <w:r w:rsidRPr="002412DA">
              <w:t xml:space="preserve">). To wydaje się czynić nas </w:t>
            </w:r>
            <w:r w:rsidRPr="002412DA">
              <w:lastRenderedPageBreak/>
              <w:t>zdolnymi do uczynków według cnoty.</w:t>
            </w:r>
          </w:p>
          <w:p w14:paraId="7985F304" w14:textId="77777777" w:rsidR="00E7398E" w:rsidRPr="002412DA" w:rsidRDefault="00E7398E" w:rsidP="00C94594">
            <w:pPr>
              <w:ind w:firstLine="709"/>
              <w:jc w:val="both"/>
            </w:pPr>
            <w:r w:rsidRPr="002412DA">
              <w:t>Co więcej, one są rozkoszne i nawet owocne: „jako owoc zbieracie uświęcenie” (Rz 6, 22), w świętych uczynkach. T jest to, dlaczego są one nazwane owocami.</w:t>
            </w:r>
          </w:p>
          <w:p w14:paraId="22C8C875" w14:textId="77777777" w:rsidR="00E7398E" w:rsidRPr="002412DA" w:rsidRDefault="00E7398E" w:rsidP="00C94594">
            <w:pPr>
              <w:ind w:firstLine="709"/>
              <w:jc w:val="both"/>
            </w:pPr>
            <w:r w:rsidRPr="002412DA">
              <w:t>Są one także nazywane kwiatami. Mianowicie, w relacjo do przyszłej szczęśliwości, ponieważ jak z kwiatów jest brana nadzieja na owoce, tak z uczynków cnót (</w:t>
            </w:r>
            <w:r w:rsidRPr="002412DA">
              <w:rPr>
                <w:i/>
              </w:rPr>
              <w:t>operibus virtutum</w:t>
            </w:r>
            <w:r w:rsidRPr="002412DA">
              <w:t>) jest uzyskiwana nadzieja na wieczne życie i szczęście. I jak w kwiecie jest początek owocu, tak w uczynkach cnót jest początek szczęśliwości, która będzie istnieć, gdy poznanie i miłosierdzie są uczynione doskonałymi.</w:t>
            </w:r>
          </w:p>
          <w:p w14:paraId="0BBEE87B" w14:textId="77777777" w:rsidR="00E7398E" w:rsidRPr="002412DA" w:rsidRDefault="00E7398E" w:rsidP="00C94594">
            <w:pPr>
              <w:ind w:firstLine="709"/>
              <w:jc w:val="both"/>
            </w:pPr>
            <w:r w:rsidRPr="002412DA">
              <w:t>Z tego wynika, że odpowiedź na drugi zarzut jest prosta/zrozumiała. Bowiem o czymś może być powiedziane, że jest ono godne tego, by szukać go dla samego siebie (jest pożądane dla samego siebie) na dwa sposoby, według tego jak owe „dla/do” wyznacza przyczynę formalną lub ostateczną/końcową. Uczynki wg cnót są poszukiwane dla nich samych formalnie, ale nie ostatecznie, ponieważ one są rozkoszą/zachwytem w nich samych. Gdyż słodkie lekarstwo jest formalnie poszukiwane dla jego samego, ponieważ ma ono coś wewnątrz siebie, co robi je przyjemnym, mianowicie słodycz, która jednakże jest poszukiwana dla końca, mianowicie przez wzgląd na zdrowie. Ale gorzkie lekarstwo nie jest poszukiwane formalnie dla jego samego, ponieważ nie podoba się ono ze względu na jego formę. To jest poszukiwane wreszcie dla czegoś jeszcze, mianowicie dla zdrowia, które jest tego końcem.</w:t>
            </w:r>
          </w:p>
          <w:p w14:paraId="35E95E19" w14:textId="77777777" w:rsidR="00E7398E" w:rsidRPr="002412DA" w:rsidRDefault="00E7398E" w:rsidP="00C94594">
            <w:pPr>
              <w:ind w:firstLine="709"/>
              <w:jc w:val="both"/>
            </w:pPr>
            <w:r w:rsidRPr="002412DA">
              <w:t>To wyjaśnia, dlaczego Apostoł nazywa efekty ciała uczynkami (</w:t>
            </w:r>
            <w:r w:rsidRPr="002412DA">
              <w:rPr>
                <w:i/>
              </w:rPr>
              <w:t>opera</w:t>
            </w:r>
            <w:r w:rsidRPr="002412DA">
              <w:t>), ale owoce uczynków wg Ducha nazywa owocami (</w:t>
            </w:r>
            <w:r w:rsidRPr="002412DA">
              <w:rPr>
                <w:i/>
              </w:rPr>
              <w:t>fructus</w:t>
            </w:r>
            <w:r w:rsidRPr="002412DA">
              <w:t>).</w:t>
            </w:r>
          </w:p>
          <w:p w14:paraId="54CBAD63" w14:textId="77777777" w:rsidR="00E7398E" w:rsidRPr="002412DA" w:rsidRDefault="00E7398E" w:rsidP="00C94594">
            <w:pPr>
              <w:ind w:firstLine="709"/>
              <w:jc w:val="both"/>
            </w:pPr>
            <w:r w:rsidRPr="002412DA">
              <w:t>Zostało bowiem wskazane to, że owoc jest czymś ostatnim i słodkim, wynikającym z rzeczy (czegoś). Z drugiej strony, to co wynika z czegoś, ale nie zgodnie z naturą, to nie ma charakteru owocu, ale jest niejako cudzy wzrost (</w:t>
            </w:r>
            <w:r w:rsidRPr="002412DA">
              <w:rPr>
                <w:i/>
              </w:rPr>
              <w:t>alterius germinis</w:t>
            </w:r>
            <w:r w:rsidRPr="002412DA">
              <w:t>). Teraz uczynki wg ciała i grzechy są obce (</w:t>
            </w:r>
            <w:r w:rsidRPr="002412DA">
              <w:rPr>
                <w:i/>
              </w:rPr>
              <w:t>praeter</w:t>
            </w:r>
            <w:r w:rsidRPr="002412DA">
              <w:t>) dla natury, którą Bóg włożył (</w:t>
            </w:r>
            <w:r w:rsidRPr="002412DA">
              <w:rPr>
                <w:i/>
              </w:rPr>
              <w:t>inseruit</w:t>
            </w:r>
            <w:r w:rsidRPr="002412DA">
              <w:t>) w naszą naturę. Bóg zasiał w ludzką naturę pewne nasiona, mianowicie naturalne pragnienie (</w:t>
            </w:r>
            <w:r w:rsidRPr="002412DA">
              <w:rPr>
                <w:i/>
              </w:rPr>
              <w:t>appetitus</w:t>
            </w:r>
            <w:r w:rsidRPr="002412DA">
              <w:t>) dobra (</w:t>
            </w:r>
            <w:r w:rsidRPr="002412DA">
              <w:rPr>
                <w:i/>
              </w:rPr>
              <w:t>bonum</w:t>
            </w:r>
            <w:r w:rsidRPr="002412DA">
              <w:t>) i wiedzy (</w:t>
            </w:r>
            <w:r w:rsidRPr="002412DA">
              <w:rPr>
                <w:i/>
              </w:rPr>
              <w:t>cognitione?</w:t>
            </w:r>
            <w:r w:rsidRPr="002412DA">
              <w:t>) i dodał dary łaski (</w:t>
            </w:r>
            <w:r w:rsidRPr="002412DA">
              <w:rPr>
                <w:i/>
              </w:rPr>
              <w:t>donum gratiae</w:t>
            </w:r>
            <w:r w:rsidRPr="002412DA">
              <w:t xml:space="preserve">), a zatem, z powodu tego, że uczynki cnót wynikają normalnie z powyższego, są one nazywane owocami, ale uczynki wg ciała nie. Z tego powodu Apostoł mówi: „Jakiż jednak pożytek </w:t>
            </w:r>
            <w:r w:rsidRPr="002412DA">
              <w:lastRenderedPageBreak/>
              <w:t>(</w:t>
            </w:r>
            <w:r w:rsidRPr="002412DA">
              <w:rPr>
                <w:i/>
              </w:rPr>
              <w:t>fructus</w:t>
            </w:r>
            <w:r w:rsidRPr="002412DA">
              <w:t>) mieliście wówczas z tych czynów, których się teraz wstydzicie?” (Rz 6, 21).</w:t>
            </w:r>
          </w:p>
          <w:p w14:paraId="24C793AC" w14:textId="77777777" w:rsidR="00E7398E" w:rsidRPr="002412DA" w:rsidRDefault="00E7398E" w:rsidP="00C94594">
            <w:pPr>
              <w:ind w:firstLine="709"/>
              <w:jc w:val="both"/>
            </w:pPr>
            <w:r w:rsidRPr="002412DA">
              <w:t>Jest zatem oczywiste z tego, co zostało powiedziane, że uczynki cnót (</w:t>
            </w:r>
            <w:r w:rsidRPr="002412DA">
              <w:rPr>
                <w:i/>
              </w:rPr>
              <w:t>opera virtutum</w:t>
            </w:r>
            <w:r w:rsidRPr="002412DA">
              <w:t xml:space="preserve"> są nazwane owocami Ducha (</w:t>
            </w:r>
            <w:r w:rsidRPr="002412DA">
              <w:rPr>
                <w:i/>
              </w:rPr>
              <w:t>fructus Spiritus</w:t>
            </w:r>
            <w:r w:rsidRPr="002412DA">
              <w:t>), z dwojakiego powodu: ponieważ mają urok (</w:t>
            </w:r>
            <w:r w:rsidRPr="002412DA">
              <w:rPr>
                <w:i/>
              </w:rPr>
              <w:t>suavitas</w:t>
            </w:r>
            <w:r w:rsidRPr="002412DA">
              <w:t>) i słodycz (</w:t>
            </w:r>
            <w:r w:rsidRPr="002412DA">
              <w:rPr>
                <w:i/>
              </w:rPr>
              <w:t>dulcedo</w:t>
            </w:r>
            <w:r w:rsidRPr="002412DA">
              <w:t>) w sobie, ponieważ one są ostatnim produktem zgodnym z darami.</w:t>
            </w:r>
          </w:p>
          <w:p w14:paraId="1778E5C2" w14:textId="77777777" w:rsidR="00E7398E" w:rsidRPr="002412DA" w:rsidRDefault="00E7398E" w:rsidP="00C94594">
            <w:pPr>
              <w:ind w:firstLine="709"/>
              <w:jc w:val="both"/>
            </w:pPr>
          </w:p>
          <w:p w14:paraId="141306C4" w14:textId="77777777" w:rsidR="00E7398E" w:rsidRPr="002412DA" w:rsidRDefault="00E7398E" w:rsidP="00C94594">
            <w:pPr>
              <w:ind w:firstLine="709"/>
              <w:jc w:val="both"/>
            </w:pPr>
            <w:r w:rsidRPr="002412DA">
              <w:rPr>
                <w:b/>
              </w:rPr>
              <w:t xml:space="preserve">329. </w:t>
            </w:r>
            <w:r w:rsidRPr="002412DA">
              <w:t>Różnica darów błogosławieństwa (</w:t>
            </w:r>
            <w:r w:rsidRPr="002412DA">
              <w:rPr>
                <w:i/>
              </w:rPr>
              <w:t>beatitudinum</w:t>
            </w:r>
            <w:r w:rsidRPr="002412DA">
              <w:t>), cnót (</w:t>
            </w:r>
            <w:r w:rsidRPr="002412DA">
              <w:rPr>
                <w:i/>
              </w:rPr>
              <w:t>virtutum</w:t>
            </w:r>
            <w:r w:rsidRPr="002412DA">
              <w:t>) i owoców (</w:t>
            </w:r>
            <w:r w:rsidRPr="002412DA">
              <w:rPr>
                <w:i/>
              </w:rPr>
              <w:t>fructuum</w:t>
            </w:r>
            <w:r w:rsidRPr="002412DA">
              <w:t>) są przedstawione w następujący sposób.</w:t>
            </w:r>
          </w:p>
          <w:p w14:paraId="38F74507" w14:textId="77777777" w:rsidR="00E7398E" w:rsidRPr="002412DA" w:rsidRDefault="00E7398E" w:rsidP="00C94594">
            <w:pPr>
              <w:ind w:firstLine="709"/>
              <w:jc w:val="both"/>
            </w:pPr>
            <w:r w:rsidRPr="002412DA">
              <w:t>W cnocie może być rozpatrywany nawyk (</w:t>
            </w:r>
            <w:r w:rsidRPr="002412DA">
              <w:rPr>
                <w:i/>
              </w:rPr>
              <w:t>habitus</w:t>
            </w:r>
            <w:r w:rsidRPr="002412DA">
              <w:t>) i akt (</w:t>
            </w:r>
            <w:r w:rsidRPr="002412DA">
              <w:rPr>
                <w:i/>
              </w:rPr>
              <w:t>actus</w:t>
            </w:r>
            <w:r w:rsidRPr="002412DA">
              <w:t>). Teraz nawyk (stała dyspozycja) do cnoty uzdalnia (</w:t>
            </w:r>
            <w:r w:rsidRPr="002412DA">
              <w:rPr>
                <w:i/>
              </w:rPr>
              <w:t>perficit</w:t>
            </w:r>
            <w:r w:rsidRPr="002412DA">
              <w:t>) osobę do czynienia dobrze. Jeżeli to uzdalnia go do czynienia dobrze na podstawie tylko ludzkiej natury, to nazywa się to cnotą. Ale jeżeli to uzdalnia do czynienia dobrze, przewyższając ludzką naturę, nazywa się to darem. Stąd Filozof ponad wspólnymi cnotami umieszcza cnoty heroiczne (</w:t>
            </w:r>
            <w:r w:rsidRPr="002412DA">
              <w:rPr>
                <w:i/>
              </w:rPr>
              <w:t>virtutes heroicas</w:t>
            </w:r>
            <w:r w:rsidRPr="002412DA">
              <w:t>): w ten sposób widzenie mrocznie (</w:t>
            </w:r>
            <w:r w:rsidRPr="002412DA">
              <w:rPr>
                <w:i/>
              </w:rPr>
              <w:t>aenigmate</w:t>
            </w:r>
            <w:r w:rsidRPr="002412DA">
              <w:t>) niewidocznych rzeczy Boga jest zgodne z stanem człowieka (</w:t>
            </w:r>
            <w:r w:rsidRPr="002412DA">
              <w:rPr>
                <w:i/>
              </w:rPr>
              <w:t>humano modo</w:t>
            </w:r>
            <w:r w:rsidRPr="002412DA">
              <w:t>) i taka wiedza dotyczy cnoty wiary (</w:t>
            </w:r>
            <w:r w:rsidRPr="002412DA">
              <w:rPr>
                <w:i/>
              </w:rPr>
              <w:t>virtus fidei</w:t>
            </w:r>
            <w:r w:rsidRPr="002412DA">
              <w:t>), ale wiedzieć te same rzeczy bardziej przenikliwie i ponad ludzką naturą dotyczy daru rozumienia (</w:t>
            </w:r>
            <w:r w:rsidRPr="002412DA">
              <w:rPr>
                <w:i/>
              </w:rPr>
              <w:t>donum intellctus</w:t>
            </w:r>
            <w:r w:rsidRPr="002412DA">
              <w:t>).</w:t>
            </w:r>
          </w:p>
          <w:p w14:paraId="011FDD63" w14:textId="77777777" w:rsidR="00E7398E" w:rsidRPr="002412DA" w:rsidRDefault="00E7398E" w:rsidP="00C94594">
            <w:pPr>
              <w:ind w:firstLine="709"/>
              <w:jc w:val="both"/>
            </w:pPr>
            <w:r w:rsidRPr="002412DA">
              <w:t>Ale co do aktu cnoty, jeżeli jest doskonały, to tą drogą jest szczęściem (</w:t>
            </w:r>
            <w:r w:rsidRPr="002412DA">
              <w:rPr>
                <w:i/>
              </w:rPr>
              <w:t>beatitudo</w:t>
            </w:r>
            <w:r w:rsidRPr="002412DA">
              <w:t>); lub jeżeli jest źródłem słodyczy, to jest owocem (</w:t>
            </w:r>
            <w:r w:rsidRPr="002412DA">
              <w:rPr>
                <w:i/>
              </w:rPr>
              <w:t>fructus</w:t>
            </w:r>
            <w:r w:rsidRPr="002412DA">
              <w:t>). O tych owocach jest powiedziane w Apokalipsie: „(...) po obu brzegach [było] drzewo zycia, rodzące dwanaście owoców (...)” (Ap 22, 2).</w:t>
            </w:r>
          </w:p>
          <w:p w14:paraId="3E7CC926" w14:textId="77777777" w:rsidR="00E7398E" w:rsidRPr="002412DA" w:rsidRDefault="00E7398E" w:rsidP="00C94594">
            <w:pPr>
              <w:ind w:firstLine="709"/>
              <w:jc w:val="both"/>
            </w:pPr>
          </w:p>
          <w:p w14:paraId="543D9AC2" w14:textId="77777777" w:rsidR="00E7398E" w:rsidRPr="002412DA" w:rsidRDefault="00E7398E" w:rsidP="00C94594">
            <w:pPr>
              <w:ind w:firstLine="709"/>
              <w:jc w:val="both"/>
            </w:pPr>
            <w:r w:rsidRPr="002412DA">
              <w:rPr>
                <w:b/>
              </w:rPr>
              <w:t>330.</w:t>
            </w:r>
            <w:r w:rsidRPr="002412DA">
              <w:t xml:space="preserve"> Mówi on, że owocami Ducha, które powstają w duszy z zasiewu łaski duchowej, są: miłość (</w:t>
            </w:r>
            <w:r w:rsidRPr="002412DA">
              <w:rPr>
                <w:i/>
              </w:rPr>
              <w:t>caritas</w:t>
            </w:r>
            <w:r w:rsidRPr="002412DA">
              <w:t>), radość (</w:t>
            </w:r>
            <w:r w:rsidRPr="002412DA">
              <w:rPr>
                <w:i/>
              </w:rPr>
              <w:t>gaudium</w:t>
            </w:r>
            <w:r w:rsidRPr="002412DA">
              <w:t>), pokój (</w:t>
            </w:r>
            <w:r w:rsidRPr="002412DA">
              <w:rPr>
                <w:i/>
              </w:rPr>
              <w:t>pax</w:t>
            </w:r>
            <w:r w:rsidRPr="002412DA">
              <w:t>), wierność (</w:t>
            </w:r>
            <w:r w:rsidRPr="002412DA">
              <w:rPr>
                <w:i/>
              </w:rPr>
              <w:t>longanimitas</w:t>
            </w:r>
            <w:r w:rsidRPr="002412DA">
              <w:t>), które rzeczywiści są wybitne, ponieważ owoce są doskonałe wewnątrz lub na zewnątrz.</w:t>
            </w:r>
          </w:p>
          <w:p w14:paraId="5A66F59E" w14:textId="77777777" w:rsidR="00E7398E" w:rsidRPr="002412DA" w:rsidRDefault="00E7398E" w:rsidP="00C94594">
            <w:pPr>
              <w:ind w:firstLine="709"/>
              <w:jc w:val="both"/>
            </w:pPr>
            <w:r w:rsidRPr="002412DA">
              <w:t>Wpierw ukazuje on te doskonałe wewnątrz, następnie te doskonałe na zewnątrz.</w:t>
            </w:r>
          </w:p>
          <w:p w14:paraId="3AE992E1" w14:textId="77777777" w:rsidR="00E7398E" w:rsidRPr="002412DA" w:rsidRDefault="00E7398E" w:rsidP="00C94594">
            <w:pPr>
              <w:ind w:firstLine="709"/>
              <w:jc w:val="both"/>
            </w:pPr>
            <w:r w:rsidRPr="002412DA">
              <w:t>Teraz człowiek jest doskonały i skierowany wewnętrznie zarówno do dobrych jak i złych rzeczy: „przez zbroję sprawiedliwości w prawej i lewej ręce” (2 Kor 6, 7).</w:t>
            </w:r>
          </w:p>
          <w:p w14:paraId="2DB48B78" w14:textId="77777777" w:rsidR="00E7398E" w:rsidRPr="002412DA" w:rsidRDefault="00E7398E" w:rsidP="00C94594">
            <w:pPr>
              <w:ind w:firstLine="709"/>
              <w:jc w:val="both"/>
            </w:pPr>
            <w:r w:rsidRPr="002412DA">
              <w:t>Z szacunkiem do dobrych rzeczy osoba jest doskonała. Wpierw w swoim sercu przez miłość. W naturalnych poruszeniach (</w:t>
            </w:r>
            <w:r w:rsidRPr="002412DA">
              <w:rPr>
                <w:i/>
              </w:rPr>
              <w:t>motus naturales</w:t>
            </w:r>
            <w:r w:rsidRPr="002412DA">
              <w:t xml:space="preserve">) jest pierwsza skłonność naturalnych skłonności/żądz </w:t>
            </w:r>
            <w:r w:rsidRPr="002412DA">
              <w:lastRenderedPageBreak/>
              <w:t>(</w:t>
            </w:r>
            <w:r w:rsidRPr="002412DA">
              <w:rPr>
                <w:i/>
              </w:rPr>
              <w:t>appetitus</w:t>
            </w:r>
            <w:r w:rsidRPr="002412DA">
              <w:t>) do ich końca, więc pierwszą z wewnętrznych poruszeń (</w:t>
            </w:r>
            <w:r w:rsidRPr="002412DA">
              <w:rPr>
                <w:i/>
              </w:rPr>
              <w:t>motus interiorus</w:t>
            </w:r>
            <w:r w:rsidRPr="002412DA">
              <w:t>) jest skłonność/ukierunkowanie (</w:t>
            </w:r>
            <w:r w:rsidRPr="002412DA">
              <w:rPr>
                <w:i/>
              </w:rPr>
              <w:t>inclinatio</w:t>
            </w:r>
            <w:r w:rsidRPr="002412DA">
              <w:t>) ku dobru. I dlatego pierwszym owocem jest miłość (</w:t>
            </w:r>
            <w:r w:rsidRPr="002412DA">
              <w:rPr>
                <w:i/>
              </w:rPr>
              <w:t>caritas</w:t>
            </w:r>
            <w:r w:rsidRPr="002412DA">
              <w:t>): „miłość Boża rozlana jest w sercach naszych przez Ducha Świętego, który został nam dany” (Rz 5, 5). Przez miłość inne są udoskonalone. Z tego powodu Apostoł mówi w Liście do Kolosan: „Na to zaś wszystko [przyobleczcie] miłość, która jest więzią doskonałości” (Kol 3, 14). Ale ostatecznym końcem, który doskonali człowieka jest radość, która przystępuje z obecności rzeczy kochanych. I tak się ma miłość (w posiadaniu), jak się kocha: „kto trwa w miłości, trwa w Bogu, a Bóg trwa w nim” (1 J 4, 16). A z tego wynika radość: „Radujcie się zawsze w Panu; jeszcze raz powtarzam: radujcie się!” (Flp 4, 4).</w:t>
            </w:r>
          </w:p>
          <w:p w14:paraId="02574A3F" w14:textId="77777777" w:rsidR="00E7398E" w:rsidRPr="002412DA" w:rsidRDefault="00E7398E" w:rsidP="00C94594">
            <w:pPr>
              <w:ind w:firstLine="709"/>
              <w:jc w:val="both"/>
            </w:pPr>
            <w:r w:rsidRPr="002412DA">
              <w:t>Ale ta radość powinna być doskonała. Do tego są potrzebne dwie rzeczy. Kochany obiekt powinien być odpowiedni do doskonalenia kochającego. I jak odnośnie do tego powiedział, pokój. To jest wtedy kochający ma pokój, kiedy odpowiednio posiada obiekt kochania: „stałam się w oczach jego jako ta, która znalazła pokój” (Pnp 8, 10). Po drugie, jest doskonała przyjemność rzeczy kochanej, która jest podobnie uzyskana przez pokój, ponieważ cokolwiek jeszcze się dzieje, jeżeli ktoś doskonale cieszy się kochanym obiektem, powiedz Bogu, On nie może być utrudniony z czerpania przyjemności z tego(?): „Obfity pokój dla miłujących Twe Prawo, nie spotka [ich] żadne potkniecie” (Ps 119, 165). W ten sposób radość znaczy urzeczywistnienie miłości, ale pokój jest doskonałością miłości. I przez to człowiek jest wewnętrznie udoskonalony co do dobrych rzeczy.</w:t>
            </w:r>
          </w:p>
          <w:p w14:paraId="69C80995" w14:textId="77777777" w:rsidR="00E7398E" w:rsidRPr="002412DA" w:rsidRDefault="00E7398E" w:rsidP="00C94594">
            <w:pPr>
              <w:ind w:firstLine="709"/>
              <w:jc w:val="both"/>
            </w:pPr>
          </w:p>
          <w:p w14:paraId="3A2489E6" w14:textId="77777777" w:rsidR="00E7398E" w:rsidRPr="002412DA" w:rsidRDefault="00E7398E" w:rsidP="00C94594">
            <w:pPr>
              <w:ind w:firstLine="709"/>
              <w:jc w:val="both"/>
            </w:pPr>
            <w:r w:rsidRPr="002412DA">
              <w:rPr>
                <w:b/>
              </w:rPr>
              <w:t xml:space="preserve">331. </w:t>
            </w:r>
            <w:r w:rsidRPr="002412DA">
              <w:t>Także w odniesieniu do zła Duch Święty doskonali i dostosowuje/porządkuje (</w:t>
            </w:r>
            <w:r w:rsidRPr="002412DA">
              <w:rPr>
                <w:i/>
              </w:rPr>
              <w:t>ordinat</w:t>
            </w:r>
            <w:r w:rsidRPr="002412DA">
              <w:t>) osobę: wpierw przeciwko złu, które przeszkadza pokojowi, który jest zakłócony przez przeciwny obiekt. Dotykając tego Duch Święty doskonali człowieka w cierpliwości (</w:t>
            </w:r>
            <w:r w:rsidRPr="002412DA">
              <w:rPr>
                <w:i/>
              </w:rPr>
              <w:t>patientia</w:t>
            </w:r>
            <w:r w:rsidRPr="002412DA">
              <w:t>), którą czyni wytrzymałą/odporną na przeciwności. Stąd mówi on, cierpliwość: „Przez swoja cierpliwość/wytrwałość ocalicie wasze życie” (Łk 21, 19); „Wytrwałość/ cierpliwość zaś winna być dziełem doskonałym” (Jk 1, 4).</w:t>
            </w:r>
          </w:p>
          <w:p w14:paraId="26CB1532" w14:textId="77777777" w:rsidR="00E7398E" w:rsidRPr="002412DA" w:rsidRDefault="00E7398E" w:rsidP="00C94594">
            <w:pPr>
              <w:ind w:firstLine="709"/>
              <w:jc w:val="both"/>
            </w:pPr>
            <w:r w:rsidRPr="002412DA">
              <w:t xml:space="preserve">Po drugie, przeciwko zło, które utrudnia radość, mianowicie oddalenie/wstrzymanie rzeczy kochanej, Duch przeciwstawia wytrzymałość, która </w:t>
            </w:r>
            <w:r w:rsidRPr="002412DA">
              <w:lastRenderedPageBreak/>
              <w:t>nie jest przełamana przez zwłokę/oczekiwanie. Odnośnie do tego mówi on, wierność (</w:t>
            </w:r>
            <w:r w:rsidRPr="002412DA">
              <w:rPr>
                <w:i/>
              </w:rPr>
              <w:t>longanimitas</w:t>
            </w:r>
            <w:r w:rsidRPr="002412DA">
              <w:t>): „a jeśli się opóźnia, ty go oczekuj, bo w krótkim czasie przyjdzie niezawodnie” (Ha 2, 3); „okazujemy się sługami Boga przez wszystko: przez wielką cierpliwość, wśród utrapień, przeciwności i ucisków” (2 Kor 6, 4). Dlatego Pan mówi: „Lecz kto wytrwa do końca, ten będzie zbawiony” (Mt 10, 22).</w:t>
            </w:r>
          </w:p>
          <w:p w14:paraId="57F8F46E" w14:textId="77777777" w:rsidR="00E7398E" w:rsidRPr="002412DA" w:rsidRDefault="00E7398E" w:rsidP="00C94594">
            <w:pPr>
              <w:ind w:firstLine="709"/>
              <w:jc w:val="both"/>
            </w:pPr>
          </w:p>
          <w:p w14:paraId="04C614EE" w14:textId="77777777" w:rsidR="00E7398E" w:rsidRPr="002412DA" w:rsidRDefault="00E7398E" w:rsidP="00C94594">
            <w:pPr>
              <w:ind w:firstLine="709"/>
              <w:jc w:val="both"/>
            </w:pPr>
            <w:r w:rsidRPr="002412DA">
              <w:rPr>
                <w:b/>
              </w:rPr>
              <w:t xml:space="preserve">332. </w:t>
            </w:r>
            <w:r w:rsidRPr="002412DA">
              <w:t>Kiedy on mówi dobroć (</w:t>
            </w:r>
            <w:r w:rsidRPr="002412DA">
              <w:rPr>
                <w:i/>
              </w:rPr>
              <w:t>bonitas</w:t>
            </w:r>
            <w:r w:rsidRPr="002412DA">
              <w:t>), łagodność (</w:t>
            </w:r>
            <w:r w:rsidRPr="002412DA">
              <w:rPr>
                <w:i/>
              </w:rPr>
              <w:t>benignitas</w:t>
            </w:r>
            <w:r w:rsidRPr="002412DA">
              <w:t>) itd., ukazuje owoce Ducha, które udoskonalają człowieka w odniesieniu do zewnętrznych rzeczy.</w:t>
            </w:r>
          </w:p>
          <w:p w14:paraId="3E1D9054" w14:textId="77777777" w:rsidR="00E7398E" w:rsidRPr="002412DA" w:rsidRDefault="00E7398E" w:rsidP="00C94594">
            <w:pPr>
              <w:ind w:firstLine="709"/>
              <w:jc w:val="both"/>
            </w:pPr>
            <w:r w:rsidRPr="002412DA">
              <w:t>Teraz zewnętrzne względem człowieka są rzeczy obok niego, powyżej niego i poniżej niego. Obok niego jest bliźni, powyżej niego jest Bóg, a poniżej są jego wrażliwa/czuła natura (</w:t>
            </w:r>
            <w:r w:rsidRPr="002412DA">
              <w:rPr>
                <w:i/>
              </w:rPr>
              <w:t>natura sensitiva</w:t>
            </w:r>
            <w:r w:rsidRPr="002412DA">
              <w:t>) i ciało (</w:t>
            </w:r>
            <w:r w:rsidRPr="002412DA">
              <w:rPr>
                <w:i/>
              </w:rPr>
              <w:t>corpus</w:t>
            </w:r>
            <w:r w:rsidRPr="002412DA">
              <w:t>).</w:t>
            </w:r>
          </w:p>
          <w:p w14:paraId="0F36C441" w14:textId="77777777" w:rsidR="00E7398E" w:rsidRPr="002412DA" w:rsidRDefault="00E7398E" w:rsidP="00C94594">
            <w:pPr>
              <w:ind w:firstLine="709"/>
              <w:jc w:val="both"/>
            </w:pPr>
            <w:r w:rsidRPr="002412DA">
              <w:t>W odniesieniu do bliźniego On udoskonala człowieka wpierw w sercu przez prawe/właściwe i dobre chcenie/wolę (</w:t>
            </w:r>
            <w:r w:rsidRPr="002412DA">
              <w:rPr>
                <w:i/>
              </w:rPr>
              <w:t>voluntas</w:t>
            </w:r>
            <w:r w:rsidRPr="002412DA">
              <w:t>). Odnośnie do tego mówi on, dobroć (</w:t>
            </w:r>
            <w:r w:rsidRPr="002412DA">
              <w:rPr>
                <w:i/>
              </w:rPr>
              <w:t>bonitas</w:t>
            </w:r>
            <w:r w:rsidRPr="002412DA">
              <w:t>), prawość (</w:t>
            </w:r>
            <w:r w:rsidRPr="002412DA">
              <w:rPr>
                <w:i/>
              </w:rPr>
              <w:t>rectitude</w:t>
            </w:r>
            <w:r w:rsidRPr="002412DA">
              <w:t>) i łagodność/słodycz (</w:t>
            </w:r>
            <w:r w:rsidRPr="002412DA">
              <w:rPr>
                <w:i/>
              </w:rPr>
              <w:t>dulcedo</w:t>
            </w:r>
            <w:r w:rsidRPr="002412DA">
              <w:t>) ducha.</w:t>
            </w:r>
          </w:p>
          <w:p w14:paraId="4313AE01" w14:textId="77777777" w:rsidR="00E7398E" w:rsidRPr="002412DA" w:rsidRDefault="00E7398E" w:rsidP="00C94594">
            <w:pPr>
              <w:ind w:firstLine="709"/>
              <w:jc w:val="both"/>
            </w:pPr>
            <w:r w:rsidRPr="002412DA">
              <w:t>Jeżeli człowiek ma wszystkie inne możliwości/zdolności dobre, on nie może być uznany za dobrego, jeśli nie ma dobrej woli, według tego jak używa on wszystkich innych dobrze. Skutek tego jest taki, że dobro oznacza coś doskonałego. Ale doskonałość jest dwojaka. Odnosi się do bycia rzeczą lub jest to działanie, gdzie pierwsze z tych znaczeń jest doskonalsze od drugiego. Tak jest nazwana doskonałość w znaczeniu absolutnym, która osiągnęła jej doskonałe działanie, która jest jej drugą doskonałością. Zatem odkąd to jest przez jego wole, którą człowiek ćwiczy akt każdej władzy, prawa wola  czyni dobrym działanie wszystkich władz i w konsekwencji czyni człowieka dobrym. O tym owocu jest powiedziane w Liście do Efezjan: „Owocem bowiem światłości jest wszelka prawość i sprawiedliwość, i prawda” (Ef 5, 9).</w:t>
            </w:r>
          </w:p>
          <w:p w14:paraId="650745A3" w14:textId="77777777" w:rsidR="00E7398E" w:rsidRPr="002412DA" w:rsidRDefault="00E7398E" w:rsidP="00C94594">
            <w:pPr>
              <w:ind w:firstLine="709"/>
              <w:jc w:val="both"/>
            </w:pPr>
            <w:r w:rsidRPr="002412DA">
              <w:t>Po drugie, doskonali on człowieka w jego uczynkach tak, że będzie on dzielić z swoim bliźnim. W związku z tym mówi on o łaskawość (</w:t>
            </w:r>
            <w:r w:rsidRPr="002412DA">
              <w:rPr>
                <w:i/>
              </w:rPr>
              <w:t>benignitas</w:t>
            </w:r>
            <w:r w:rsidRPr="002412DA">
              <w:t xml:space="preserve">), (i hojności): „radosnego dawcę miłuje Bóg” (2 Kor 9, 7).  O łaskawości mówi się, jak to było, dobry ogień/żar, który czyni człowieka stopionym/pozbawionym(?) do uwolnienia/odciążenia od  innych potrzeb: „Mądrość bowiem jest duchem miłującym ludzi” („łagodność jest bowiem Duchem mądrości”) (Mdr 1, 6); „Jako </w:t>
            </w:r>
            <w:r w:rsidRPr="002412DA">
              <w:lastRenderedPageBreak/>
              <w:t>więc wybrańcy Boży – świeci i umiłowani – obleczcie się w serdeczne miłosierdzie, dobroć (</w:t>
            </w:r>
            <w:r w:rsidRPr="002412DA">
              <w:rPr>
                <w:i/>
              </w:rPr>
              <w:t>benignitas</w:t>
            </w:r>
            <w:r w:rsidRPr="002412DA">
              <w:t>), pokorę, cichość, cierpliwość” (Kol 3, 12). Ponownie oni doskonalą jednego, co się tyczy zła zadanego przez innych, więc jeden zniesie delikatne problemy (potulne niedźwiedzie?) i niepokojenie pochodzące od innych. Dotykając tego mówi on o łagodności (</w:t>
            </w:r>
            <w:r w:rsidRPr="002412DA">
              <w:rPr>
                <w:i/>
              </w:rPr>
              <w:t>mansuetudo</w:t>
            </w:r>
            <w:r w:rsidRPr="002412DA">
              <w:t>): „uczcie się ode Mnie, bo jestem cichy i pokorny sercem” (Mt 11, 29); „pokornym udziela swej łaski” (Prz 3, 34).</w:t>
            </w:r>
          </w:p>
          <w:p w14:paraId="63075FEB" w14:textId="77777777" w:rsidR="00E7398E" w:rsidRPr="002412DA" w:rsidRDefault="00E7398E" w:rsidP="00C94594">
            <w:pPr>
              <w:ind w:firstLine="709"/>
              <w:jc w:val="both"/>
            </w:pPr>
          </w:p>
          <w:p w14:paraId="2CF7B52E" w14:textId="77777777" w:rsidR="00E7398E" w:rsidRPr="002412DA" w:rsidRDefault="00E7398E" w:rsidP="00C94594">
            <w:pPr>
              <w:ind w:firstLine="709"/>
              <w:jc w:val="both"/>
            </w:pPr>
            <w:r w:rsidRPr="002412DA">
              <w:rPr>
                <w:b/>
              </w:rPr>
              <w:t xml:space="preserve">333. </w:t>
            </w:r>
            <w:r w:rsidRPr="002412DA">
              <w:t>Co się tyczy tego, co jest ponad nami, mianowicie Boga, Duch zakłada prawidłowy porządek dzięki wierze; stąd mówi on o wierze (</w:t>
            </w:r>
            <w:r w:rsidRPr="002412DA">
              <w:rPr>
                <w:i/>
              </w:rPr>
              <w:t>fides</w:t>
            </w:r>
            <w:r w:rsidRPr="002412DA">
              <w:t xml:space="preserve">), która jest wiedzą pewną o rzeczach niewidzialnych: „Abram uwierzył i Pan poczytał mu to za zasługę” (Rdz 15, 6); „Bez wiary zaś nie można podobać się Bogu. Przystępujący bowiem do Boga musi uwierzyć, że [Bóg] jest i że wynagradza tych, którzy Go szukają” (Hbr 11, 6). W tej sprawie jest powiedziane w </w:t>
            </w:r>
            <w:r w:rsidRPr="002412DA">
              <w:rPr>
                <w:u w:val="single"/>
              </w:rPr>
              <w:t>Mądrości Syracha (nie Syr 1, 34)</w:t>
            </w:r>
            <w:r w:rsidRPr="002412DA">
              <w:t>: „w wierności i łagodności ma On upodobanie” (Syr 1, 27).</w:t>
            </w:r>
          </w:p>
          <w:p w14:paraId="35EE7463" w14:textId="77777777" w:rsidR="00E7398E" w:rsidRPr="002412DA" w:rsidRDefault="00E7398E" w:rsidP="00C94594">
            <w:pPr>
              <w:ind w:firstLine="709"/>
              <w:jc w:val="both"/>
            </w:pPr>
          </w:p>
          <w:p w14:paraId="17F3C92B" w14:textId="77777777" w:rsidR="00E7398E" w:rsidRPr="002412DA" w:rsidRDefault="00E7398E" w:rsidP="00C94594">
            <w:pPr>
              <w:ind w:firstLine="709"/>
              <w:jc w:val="both"/>
            </w:pPr>
            <w:r w:rsidRPr="002412DA">
              <w:rPr>
                <w:b/>
              </w:rPr>
              <w:t xml:space="preserve">334. </w:t>
            </w:r>
            <w:r w:rsidRPr="002412DA">
              <w:t>Dotykając tego, co jest pod nami, mianowicie ciała, Duch kieruje nas wpierw ku zewnętrznym aktom ciała przez skromność/wstydliwość (</w:t>
            </w:r>
            <w:r w:rsidRPr="002412DA">
              <w:rPr>
                <w:i/>
              </w:rPr>
              <w:t>modestia</w:t>
            </w:r>
            <w:r w:rsidRPr="002412DA">
              <w:t>), która poskramia czyny lub wypowiedzi – w związku z tym mówi on o skromności: „Niech będzie znana wszystkim ludziom wasza wyrozumiała łagodność” (Flp 4, 5).</w:t>
            </w:r>
          </w:p>
          <w:p w14:paraId="7E7929DE" w14:textId="77777777" w:rsidR="00E7398E" w:rsidRPr="002412DA" w:rsidRDefault="00E7398E" w:rsidP="00C94594">
            <w:pPr>
              <w:ind w:firstLine="709"/>
              <w:jc w:val="both"/>
            </w:pPr>
            <w:r w:rsidRPr="002412DA">
              <w:t>Po drugie, odnośnie do wewnętrznego popędu (</w:t>
            </w:r>
            <w:r w:rsidRPr="002412DA">
              <w:rPr>
                <w:i/>
              </w:rPr>
              <w:t>appetitus sensitivus</w:t>
            </w:r>
            <w:r w:rsidRPr="002412DA">
              <w:t>) mówi on o powściągliwości (</w:t>
            </w:r>
            <w:r w:rsidRPr="002412DA">
              <w:rPr>
                <w:i/>
              </w:rPr>
              <w:t>continentia</w:t>
            </w:r>
            <w:r w:rsidRPr="002412DA">
              <w:t>), która wstrzymuje się zawsze od rzeczy, które są legalne/dozwolone; oraz czystość (</w:t>
            </w:r>
            <w:r w:rsidRPr="002412DA">
              <w:rPr>
                <w:i/>
              </w:rPr>
              <w:t>castitas</w:t>
            </w:r>
            <w:r w:rsidRPr="002412DA">
              <w:t>), która prawidłowo używa tego, co jest dozwolone, tak jak mówi Glosa.</w:t>
            </w:r>
          </w:p>
          <w:p w14:paraId="09483325" w14:textId="77777777" w:rsidR="00E7398E" w:rsidRPr="002412DA" w:rsidRDefault="00E7398E" w:rsidP="00C94594">
            <w:pPr>
              <w:ind w:firstLine="709"/>
              <w:jc w:val="both"/>
            </w:pPr>
            <w:r w:rsidRPr="002412DA">
              <w:t>W inny sposób: powściągliwość odnosi się do faktu takiego, że chociaż człowiek jest atakowany przez podstawowe pragnienia (</w:t>
            </w:r>
            <w:r w:rsidRPr="002412DA">
              <w:rPr>
                <w:i/>
              </w:rPr>
              <w:t>pravis concupiscentiis</w:t>
            </w:r>
            <w:r w:rsidRPr="002412DA">
              <w:t>), jeszcze przez siły rozumu on wstrzymuje/utrzymuje szybko, aby nie być porwanym. W związku z tym słowo „powściągliwość” jest wzięte od osób, które wstrzymują szybko (szybko się bronią) przed atakami. Ale czystość jest wzięta z faktu takiego, że niektóry nie jest atakowany, ani porywany (</w:t>
            </w:r>
            <w:r w:rsidRPr="002412DA">
              <w:rPr>
                <w:i/>
              </w:rPr>
              <w:t>abducitur</w:t>
            </w:r>
            <w:r w:rsidRPr="002412DA">
              <w:t>) i jest pochodny od karania/karności (</w:t>
            </w:r>
            <w:r w:rsidRPr="002412DA">
              <w:rPr>
                <w:i/>
              </w:rPr>
              <w:t>castigando</w:t>
            </w:r>
            <w:r w:rsidRPr="002412DA">
              <w:t xml:space="preserve">). Nazywamy kogoś dobrze karanym/karnym, kto jest słusznie uporządkowany </w:t>
            </w:r>
            <w:r w:rsidRPr="002412DA">
              <w:lastRenderedPageBreak/>
              <w:t>(</w:t>
            </w:r>
            <w:r w:rsidRPr="002412DA">
              <w:rPr>
                <w:i/>
              </w:rPr>
              <w:t>ordinate</w:t>
            </w:r>
            <w:r w:rsidRPr="002412DA">
              <w:t>) we wszystkich rzeczach.</w:t>
            </w:r>
          </w:p>
          <w:p w14:paraId="31DED1E8" w14:textId="77777777" w:rsidR="00E7398E" w:rsidRPr="002412DA" w:rsidRDefault="00E7398E" w:rsidP="00C94594">
            <w:pPr>
              <w:ind w:firstLine="709"/>
              <w:jc w:val="both"/>
            </w:pPr>
          </w:p>
          <w:p w14:paraId="4C27855A" w14:textId="77777777" w:rsidR="00E7398E" w:rsidRPr="002412DA" w:rsidRDefault="00E7398E" w:rsidP="00C94594">
            <w:pPr>
              <w:ind w:firstLine="709"/>
              <w:jc w:val="both"/>
            </w:pPr>
            <w:r w:rsidRPr="002412DA">
              <w:rPr>
                <w:b/>
              </w:rPr>
              <w:t xml:space="preserve">335. </w:t>
            </w:r>
            <w:r w:rsidRPr="002412DA">
              <w:t>Odnośnie do tego, co było wyżej powiedziane, powstają dwa problemy. Pierwszy jest taki, że skoro owoce Ducha są w opozycji do czynów wg ciała, znaczy to, że Apostoł powinien ukazać tyle owoców Ducha, ile ukazał czynów wg ciała – czego nie zrobił. W odpowiedzi na to należy stwierdzić, że jest więcej wad (</w:t>
            </w:r>
            <w:r w:rsidRPr="002412DA">
              <w:rPr>
                <w:i/>
              </w:rPr>
              <w:t>vitia</w:t>
            </w:r>
            <w:r w:rsidRPr="002412DA">
              <w:t>) niż cnót (</w:t>
            </w:r>
            <w:r w:rsidRPr="002412DA">
              <w:rPr>
                <w:i/>
              </w:rPr>
              <w:t>virtutes</w:t>
            </w:r>
            <w:r w:rsidRPr="002412DA">
              <w:t>).</w:t>
            </w:r>
          </w:p>
          <w:p w14:paraId="23339FE5" w14:textId="77777777" w:rsidR="00E7398E" w:rsidRPr="002412DA" w:rsidRDefault="00E7398E" w:rsidP="00C94594">
            <w:pPr>
              <w:ind w:firstLine="709"/>
              <w:jc w:val="both"/>
            </w:pPr>
            <w:r w:rsidRPr="002412DA">
              <w:t>Drugi problem jest taki, że ukazane owoce Ducha nie korespondują z czynami wg ciała.  Odpowiadam, że nie jest intencją Apostoła uczenie tutaj sztuki cnót i wad, on nie ustawia tu jednej przeciwko drugiej, ale ukazuje jak wiele jednaj i jak wiele drugiej jest dopasowanych do jego obecnego celu.</w:t>
            </w:r>
          </w:p>
          <w:p w14:paraId="0E89D1A3" w14:textId="77777777" w:rsidR="00E7398E" w:rsidRPr="002412DA" w:rsidRDefault="00E7398E" w:rsidP="00C94594">
            <w:pPr>
              <w:ind w:firstLine="709"/>
              <w:jc w:val="both"/>
            </w:pPr>
            <w:r w:rsidRPr="002412DA">
              <w:t>Jeszcze bardziej uważny/skrupulatny namysł ujawnia, że jest trochę wzorów ustawień w opozycji. W opozycji do cudzołóstwa (</w:t>
            </w:r>
            <w:r w:rsidRPr="002412DA">
              <w:rPr>
                <w:i/>
              </w:rPr>
              <w:t>fornicationi</w:t>
            </w:r>
            <w:r w:rsidRPr="002412DA">
              <w:t>), która jest występną/niedozwoloną miłością, znajduje się miłość (</w:t>
            </w:r>
            <w:r w:rsidRPr="002412DA">
              <w:rPr>
                <w:i/>
              </w:rPr>
              <w:t>caritas</w:t>
            </w:r>
            <w:r w:rsidRPr="002412DA">
              <w:t>). Przeciwieństwem do nieczystości (</w:t>
            </w:r>
            <w:r w:rsidRPr="002412DA">
              <w:rPr>
                <w:i/>
              </w:rPr>
              <w:t>immunditia</w:t>
            </w:r>
            <w:r w:rsidRPr="002412DA">
              <w:t>), bezwstydności (</w:t>
            </w:r>
            <w:r w:rsidRPr="002412DA">
              <w:rPr>
                <w:i/>
              </w:rPr>
              <w:t>impudicitia</w:t>
            </w:r>
            <w:r w:rsidRPr="002412DA">
              <w:t>) i rozkoszy/przepychu (</w:t>
            </w:r>
            <w:r w:rsidRPr="002412DA">
              <w:rPr>
                <w:i/>
              </w:rPr>
              <w:t>luxuria</w:t>
            </w:r>
            <w:r w:rsidRPr="002412DA">
              <w:t>), które są pokusami ciała, które powstają z cudzołóstwa, jest radość, która jest duchową rozkoszą/zachwytem (</w:t>
            </w:r>
            <w:r w:rsidRPr="002412DA">
              <w:rPr>
                <w:i/>
              </w:rPr>
              <w:t>delectatio</w:t>
            </w:r>
            <w:r w:rsidRPr="002412DA">
              <w:t>) pochodzącym od miłości, tak jak było to powiedziane. W opozycji do tego, co było nazwane czarami (</w:t>
            </w:r>
            <w:r w:rsidRPr="002412DA">
              <w:rPr>
                <w:i/>
              </w:rPr>
              <w:t>idolorum servitus</w:t>
            </w:r>
            <w:r w:rsidRPr="002412DA">
              <w:t xml:space="preserve">) [tu przeciwnością wg oryginału jest </w:t>
            </w:r>
            <w:r w:rsidRPr="002412DA">
              <w:rPr>
                <w:i/>
              </w:rPr>
              <w:t>pax</w:t>
            </w:r>
            <w:r w:rsidRPr="002412DA">
              <w:t>], wrogością (</w:t>
            </w:r>
            <w:r w:rsidRPr="002412DA">
              <w:rPr>
                <w:i/>
              </w:rPr>
              <w:t>veneficia</w:t>
            </w:r>
            <w:r w:rsidRPr="002412DA">
              <w:t>), kłótniami i sporami (</w:t>
            </w:r>
            <w:r w:rsidRPr="002412DA">
              <w:rPr>
                <w:i/>
              </w:rPr>
              <w:t>dissensiones</w:t>
            </w:r>
            <w:r w:rsidRPr="002412DA">
              <w:t>), znajduje się cierpliwość (</w:t>
            </w:r>
            <w:r w:rsidRPr="002412DA">
              <w:rPr>
                <w:i/>
              </w:rPr>
              <w:t>patientia</w:t>
            </w:r>
            <w:r w:rsidRPr="002412DA">
              <w:t>), wyrozumiałość (</w:t>
            </w:r>
            <w:r w:rsidRPr="002412DA">
              <w:rPr>
                <w:i/>
              </w:rPr>
              <w:t>longanimitas</w:t>
            </w:r>
            <w:r w:rsidRPr="002412DA">
              <w:t>) i dobroć (</w:t>
            </w:r>
            <w:r w:rsidRPr="002412DA">
              <w:rPr>
                <w:i/>
              </w:rPr>
              <w:t>bonitas</w:t>
            </w:r>
            <w:r w:rsidRPr="002412DA">
              <w:t>). Przeciwnymi do morderstwa (</w:t>
            </w:r>
            <w:r w:rsidRPr="002412DA">
              <w:rPr>
                <w:i/>
              </w:rPr>
              <w:t>homicidia</w:t>
            </w:r>
            <w:r w:rsidRPr="002412DA">
              <w:t>) jest łaskawość (</w:t>
            </w:r>
            <w:r w:rsidRPr="002412DA">
              <w:rPr>
                <w:i/>
              </w:rPr>
              <w:t>mansuetudo</w:t>
            </w:r>
            <w:r w:rsidRPr="002412DA">
              <w:t>). Natomiast do pijaństwa (</w:t>
            </w:r>
            <w:r w:rsidRPr="002412DA">
              <w:rPr>
                <w:i/>
              </w:rPr>
              <w:t>ebrietas</w:t>
            </w:r>
            <w:r w:rsidRPr="002412DA">
              <w:t>), hulanek (</w:t>
            </w:r>
            <w:r w:rsidRPr="002412DA">
              <w:rPr>
                <w:i/>
              </w:rPr>
              <w:t>comessationes</w:t>
            </w:r>
            <w:r w:rsidRPr="002412DA">
              <w:t>) itp. jest skromność (</w:t>
            </w:r>
            <w:r w:rsidRPr="002412DA">
              <w:rPr>
                <w:i/>
              </w:rPr>
              <w:t>modestia</w:t>
            </w:r>
            <w:r w:rsidRPr="002412DA">
              <w:t>), powściągliwość/wstrzemięźliwość (</w:t>
            </w:r>
            <w:r w:rsidRPr="002412DA">
              <w:rPr>
                <w:i/>
              </w:rPr>
              <w:t>continentia</w:t>
            </w:r>
            <w:r w:rsidRPr="002412DA">
              <w:t>) i czystość (</w:t>
            </w:r>
            <w:r w:rsidRPr="002412DA">
              <w:rPr>
                <w:i/>
              </w:rPr>
              <w:t>castitas</w:t>
            </w:r>
            <w:r w:rsidRPr="002412DA">
              <w:t>).</w:t>
            </w:r>
          </w:p>
          <w:p w14:paraId="583C0B97" w14:textId="77777777" w:rsidR="00E7398E" w:rsidRPr="002412DA" w:rsidRDefault="00E7398E" w:rsidP="00C94594">
            <w:pPr>
              <w:ind w:firstLine="709"/>
              <w:jc w:val="both"/>
            </w:pPr>
          </w:p>
          <w:p w14:paraId="12959499" w14:textId="77777777" w:rsidR="00E7398E" w:rsidRPr="002412DA" w:rsidRDefault="00E7398E" w:rsidP="00C94594">
            <w:pPr>
              <w:jc w:val="center"/>
              <w:rPr>
                <w:b/>
              </w:rPr>
            </w:pPr>
            <w:r w:rsidRPr="002412DA">
              <w:rPr>
                <w:b/>
              </w:rPr>
              <w:t>Le</w:t>
            </w:r>
            <w:r w:rsidR="0048742D" w:rsidRPr="002412DA">
              <w:rPr>
                <w:b/>
              </w:rPr>
              <w:t>kcja</w:t>
            </w:r>
            <w:r w:rsidRPr="002412DA">
              <w:rPr>
                <w:b/>
              </w:rPr>
              <w:t xml:space="preserve"> 7 – Ga 5, 23-26</w:t>
            </w:r>
          </w:p>
          <w:p w14:paraId="0F7264E9" w14:textId="77777777" w:rsidR="00E7398E" w:rsidRPr="002412DA" w:rsidRDefault="00E7398E" w:rsidP="00C94594">
            <w:pPr>
              <w:ind w:firstLine="709"/>
              <w:jc w:val="both"/>
            </w:pPr>
          </w:p>
          <w:p w14:paraId="32960261" w14:textId="77777777" w:rsidR="00E7398E" w:rsidRPr="002412DA" w:rsidRDefault="00E7398E" w:rsidP="00C94594">
            <w:pPr>
              <w:ind w:firstLine="709"/>
              <w:jc w:val="both"/>
            </w:pPr>
            <w:r w:rsidRPr="002412DA">
              <w:rPr>
                <w:b/>
              </w:rPr>
              <w:t xml:space="preserve">336. </w:t>
            </w:r>
            <w:r w:rsidRPr="002412DA">
              <w:t>Mając wymienione uczynki wg ciała i wg Ducha, Apostoł podsumowuje oba te rodzaje, czyli tych, którzy podążają za Duchem i żyją pod prawem. Dowód, jakiego używa, jest taki: ten jest pod prawem, kto podlega (</w:t>
            </w:r>
            <w:r w:rsidRPr="002412DA">
              <w:rPr>
                <w:i/>
              </w:rPr>
              <w:t>obnoxius</w:t>
            </w:r>
            <w:r w:rsidRPr="002412DA">
              <w:t>) prawu, kto czyni rzeczy przeciwne prawu. Natomiast ten, kto jest prowadzony przez Ducha nie dopuszcza się czynów przeciwnych prawu, dlatego nie są pod prawem.</w:t>
            </w:r>
          </w:p>
          <w:p w14:paraId="3FE624DF" w14:textId="77777777" w:rsidR="00E7398E" w:rsidRPr="002412DA" w:rsidRDefault="00E7398E" w:rsidP="00C94594">
            <w:pPr>
              <w:ind w:firstLine="709"/>
              <w:jc w:val="both"/>
            </w:pPr>
            <w:r w:rsidRPr="002412DA">
              <w:t xml:space="preserve">Wpierw ustali on propozycję (z) części </w:t>
            </w:r>
            <w:r w:rsidRPr="002412DA">
              <w:lastRenderedPageBreak/>
              <w:t>uczynków Ducha, później (z) części uczynków wg ciała i tych, którzy są Chrystusa.</w:t>
            </w:r>
          </w:p>
          <w:p w14:paraId="7B214C7C" w14:textId="77777777" w:rsidR="00E7398E" w:rsidRPr="002412DA" w:rsidRDefault="00E7398E" w:rsidP="00C94594">
            <w:pPr>
              <w:ind w:firstLine="709"/>
              <w:jc w:val="both"/>
            </w:pPr>
          </w:p>
          <w:p w14:paraId="47802A35" w14:textId="77777777" w:rsidR="00E7398E" w:rsidRPr="002412DA" w:rsidRDefault="00E7398E" w:rsidP="00C94594">
            <w:pPr>
              <w:ind w:firstLine="709"/>
              <w:jc w:val="both"/>
            </w:pPr>
            <w:r w:rsidRPr="002412DA">
              <w:rPr>
                <w:b/>
              </w:rPr>
              <w:t xml:space="preserve">337. </w:t>
            </w:r>
            <w:r w:rsidRPr="002412DA">
              <w:t>Dlatego mówi on: Mówię, że ci, którzy są prowadzeni przez Ducha, nie wykonują uczynków, które są przeciwne prawu, ponieważ robią uczynki wg Ducha i wobec takich nie ma prawa, tzn. przeciwko uczynkom wg Ducha, ale Duch uczy takich uczynków. Dlatego jak prawo zewnętrznie uczy uczynków cnót, tak Duch wewnętrznie porusza kogoś do nich: „Albowiem wewnętrzny człowiek [we mnie] ma upodobanie zgodne z Prawem Bożym” (Rz 7, 22). Lub popełniają uczynki wg ciała i u osób, które są prowadzone przez Ducha, takie uczynki nie są przeciwko prawu.</w:t>
            </w:r>
          </w:p>
          <w:p w14:paraId="1AE00228" w14:textId="77777777" w:rsidR="00E7398E" w:rsidRPr="002412DA" w:rsidRDefault="00E7398E" w:rsidP="00C94594">
            <w:pPr>
              <w:ind w:firstLine="709"/>
              <w:jc w:val="both"/>
            </w:pPr>
          </w:p>
          <w:p w14:paraId="1EBF7646" w14:textId="77777777" w:rsidR="00E7398E" w:rsidRPr="002412DA" w:rsidRDefault="00E7398E" w:rsidP="00C94594">
            <w:pPr>
              <w:ind w:firstLine="709"/>
              <w:jc w:val="both"/>
            </w:pPr>
            <w:r w:rsidRPr="002412DA">
              <w:rPr>
                <w:b/>
              </w:rPr>
              <w:t xml:space="preserve">338. </w:t>
            </w:r>
            <w:r w:rsidRPr="002412DA">
              <w:t>Stąd mówi on, że ci, którzy należą do Chrystusa, tzn. którzy mają Ducha Bożego; dlatego „Jeżeli zaś kto nie ma Ducha Chrystusowego, ten do Niego nie należy” (Rz 8, 9). Odpowiednio ci, którzy są prowadzeni przez Ducha Bożego, należą do Chrystusa. Oni ukrzyżowali swoje ciało z wadami (</w:t>
            </w:r>
            <w:r w:rsidRPr="002412DA">
              <w:rPr>
                <w:i/>
              </w:rPr>
              <w:t>vitia</w:t>
            </w:r>
            <w:r w:rsidRPr="002412DA">
              <w:t>) i żądzami (</w:t>
            </w:r>
            <w:r w:rsidRPr="002412DA">
              <w:rPr>
                <w:i/>
              </w:rPr>
              <w:t>concupiscentias</w:t>
            </w:r>
            <w:r w:rsidRPr="002412DA">
              <w:t>), ponieważ dobry lekarz leczy dobrze, kiedy aplikuje lekarstwo przeciw przyczynie choroby. Ale ciało jest korzeniem wad (</w:t>
            </w:r>
            <w:r w:rsidRPr="002412DA">
              <w:rPr>
                <w:i/>
              </w:rPr>
              <w:t>radix vitiorum</w:t>
            </w:r>
            <w:r w:rsidRPr="002412DA">
              <w:t>). Dlatego jeżeli chcemy unikać wad, ciało musi być okiełznane: „poskramiam moje ciało i biorę je w niewolę” (1 Kor 9, 27).</w:t>
            </w:r>
          </w:p>
          <w:p w14:paraId="322928AF" w14:textId="77777777" w:rsidR="00E7398E" w:rsidRPr="002412DA" w:rsidRDefault="00E7398E" w:rsidP="00C94594">
            <w:pPr>
              <w:ind w:firstLine="709"/>
              <w:jc w:val="both"/>
            </w:pPr>
            <w:r w:rsidRPr="002412DA">
              <w:t>Ponieważ ciało jest okiełznane przez czuwania, posty i prace/trudy – „Wyślij go do pracy, by nie był bez zajęcia, lenistwo bowiem nauczyło wiele złego” (Syr 33, 28) – i ktoś jest prowadzony do takiej pracy z oddaniem dla Chrystusa ukrzyżowanego, dlatego swoiście powiedział on „oni zostali ukrzyżowani”, tzn. upodobnili się do Chrystusa ukrzyżowanego przez dotknięcie/utrapienie/zasmucenie ich ciała: „dla zniszczenia grzesznego ciała dawny nasz człowiek został razem z Nim ukrzyżowany po to, byśmy już więcej nie byli w niewoli grzechu” (Rz 6, 6); „Tymczasem ja dla Prawa umarłem przez Prawo, aby żyć dla Boga: razem z Chrystusem zostałem przybity do krzyża” (Ga 2, 19).</w:t>
            </w:r>
          </w:p>
          <w:p w14:paraId="700A7F76" w14:textId="77777777" w:rsidR="00E7398E" w:rsidRPr="002412DA" w:rsidRDefault="00E7398E" w:rsidP="00C94594">
            <w:pPr>
              <w:ind w:firstLine="709"/>
              <w:jc w:val="both"/>
            </w:pPr>
            <w:r w:rsidRPr="002412DA">
              <w:t>Ponieważ oni nie ukrzyżowali ciała przez zniszczenie natury, dlatego „nigdy nikt nie odnosił się z nienawiścią do własnego ciała, lecz [każdy] je żywi i pielęgnuje, jak i Chrystus – Kosciół” (Ef 5, 29), ale co się tyczy przyczyn, które są przeciwne prawu, dla takich spraw mówi on „z wadami”, tzn. z grzechami i pożądliwościami (</w:t>
            </w:r>
            <w:r w:rsidRPr="002412DA">
              <w:rPr>
                <w:i/>
              </w:rPr>
              <w:t>concupiscentiis</w:t>
            </w:r>
            <w:r w:rsidRPr="002412DA">
              <w:t xml:space="preserve">), tzn. </w:t>
            </w:r>
            <w:r w:rsidRPr="002412DA">
              <w:lastRenderedPageBreak/>
              <w:t>namiętnościami (</w:t>
            </w:r>
            <w:r w:rsidRPr="002412DA">
              <w:rPr>
                <w:i/>
              </w:rPr>
              <w:t>passionibus</w:t>
            </w:r>
            <w:r w:rsidRPr="002412DA">
              <w:t>), za pomocą których dusza jest skłonna do grzechu. Dlatego on nie ukrzyżował swojego ciała dobrze, kto opuszcza miejsce dla namiętności; inaczej, rozum nie jest zawsze czujny/sprawny (</w:t>
            </w:r>
            <w:r w:rsidRPr="002412DA">
              <w:rPr>
                <w:i/>
              </w:rPr>
              <w:t>invigilet</w:t>
            </w:r>
            <w:r w:rsidRPr="002412DA">
              <w:t>) w unikaniu grzechu, tak jak powinien, może on czasami zawieść/spaść (</w:t>
            </w:r>
            <w:r w:rsidRPr="002412DA">
              <w:rPr>
                <w:i/>
              </w:rPr>
              <w:t>cadere</w:t>
            </w:r>
            <w:r w:rsidRPr="002412DA">
              <w:t>): „Nie idź za twymi namiętnościami: powstrzymaj się od pożądań (</w:t>
            </w:r>
            <w:r w:rsidRPr="002412DA">
              <w:rPr>
                <w:i/>
              </w:rPr>
              <w:t>concupiscentias</w:t>
            </w:r>
            <w:r w:rsidRPr="002412DA">
              <w:t>)” (Syr 18, 30); „przyobleczcie się w Pana Jezusa Chrystusa i nie troszczcie się zbytnio o ciało, dogadzając żądzom” (Rz 13, 14).</w:t>
            </w:r>
          </w:p>
          <w:p w14:paraId="5DC8D36B" w14:textId="77777777" w:rsidR="00E7398E" w:rsidRPr="002412DA" w:rsidRDefault="00E7398E" w:rsidP="00C94594">
            <w:pPr>
              <w:ind w:firstLine="709"/>
              <w:jc w:val="both"/>
            </w:pPr>
          </w:p>
          <w:p w14:paraId="7C638BF4" w14:textId="77777777" w:rsidR="00E7398E" w:rsidRPr="002412DA" w:rsidRDefault="00E7398E" w:rsidP="00C94594">
            <w:pPr>
              <w:ind w:firstLine="709"/>
              <w:jc w:val="both"/>
            </w:pPr>
            <w:r w:rsidRPr="002412DA">
              <w:rPr>
                <w:b/>
              </w:rPr>
              <w:t>339.</w:t>
            </w:r>
            <w:r w:rsidRPr="002412DA">
              <w:t xml:space="preserve"> Kiedy powiedział on: „mając życie od Ducha, do Ducha się też stosujmy” (Ga 5, 25), ukazuje trzecią korzyść/dar/łaskę (</w:t>
            </w:r>
            <w:r w:rsidRPr="002412DA">
              <w:rPr>
                <w:i/>
              </w:rPr>
              <w:t>beneficium</w:t>
            </w:r>
            <w:r w:rsidRPr="002412DA">
              <w:t>) Ducha Świętego, mianowicie przyznanie życia (</w:t>
            </w:r>
            <w:r w:rsidRPr="002412DA">
              <w:rPr>
                <w:i/>
              </w:rPr>
              <w:t>confert vitam</w:t>
            </w:r>
            <w:r w:rsidRPr="002412DA">
              <w:t>). Najpierw ukazuje on dar Ducha Bożego, później odrzuca on wady pochodzące od ducha tego świata, w: „Nie szukajmy próżnej chwały” (Ga 5, 23).</w:t>
            </w:r>
          </w:p>
          <w:p w14:paraId="11FD18EA" w14:textId="77777777" w:rsidR="00E7398E" w:rsidRPr="002412DA" w:rsidRDefault="00E7398E" w:rsidP="00C94594">
            <w:pPr>
              <w:ind w:firstLine="709"/>
              <w:jc w:val="both"/>
            </w:pPr>
          </w:p>
          <w:p w14:paraId="35B1737E" w14:textId="77777777" w:rsidR="00E7398E" w:rsidRPr="002412DA" w:rsidRDefault="00E7398E" w:rsidP="00C94594">
            <w:pPr>
              <w:ind w:firstLine="709"/>
              <w:jc w:val="both"/>
            </w:pPr>
            <w:r w:rsidRPr="002412DA">
              <w:rPr>
                <w:b/>
              </w:rPr>
              <w:t>340.</w:t>
            </w:r>
            <w:r w:rsidRPr="002412DA">
              <w:t xml:space="preserve"> Dlatego umieszczając siebie wśród tych, do których pisze, mówi: powinniśmy stosować się do Ducha/ chodzić przez/w/według Dycha, ponieważ żyjemy przez Niego, a nie według ciała: „Jesteśmy więc, bracia, dłużnikami, ale nie ciała, byśmy żyć mieli według ciała” (Rz 8, 12). Dlatego, jeżeli żyjemy w Duchu, powinniśmy we wszystkim być Mu ulegli/ być przez Niego prowadzeni.</w:t>
            </w:r>
          </w:p>
          <w:p w14:paraId="73A8823C" w14:textId="77777777" w:rsidR="00E7398E" w:rsidRPr="002412DA" w:rsidRDefault="00E7398E" w:rsidP="00C94594">
            <w:pPr>
              <w:ind w:firstLine="709"/>
              <w:jc w:val="both"/>
            </w:pPr>
            <w:r w:rsidRPr="002412DA">
              <w:t>Jak w cielesnym życiu ciało nie jest poruszane chyba, że przez duszę, przez którą posiada życie, więc w życiu duchowym, wszystkie nasze poruszenia powinny być dokonywane przez Ducha Świętego: „Duch daje życie” (J 6, 63); „w Nim żyjemy, poruszamy się i jesteśmy” (Dz 17, 28).</w:t>
            </w:r>
          </w:p>
          <w:p w14:paraId="2299335B" w14:textId="77777777" w:rsidR="00E7398E" w:rsidRPr="002412DA" w:rsidRDefault="00E7398E" w:rsidP="00C94594">
            <w:pPr>
              <w:ind w:firstLine="709"/>
              <w:jc w:val="both"/>
            </w:pPr>
          </w:p>
          <w:p w14:paraId="6A53F1C3" w14:textId="77777777" w:rsidR="00E7398E" w:rsidRPr="002412DA" w:rsidRDefault="00E7398E" w:rsidP="00C94594">
            <w:pPr>
              <w:ind w:firstLine="709"/>
              <w:jc w:val="both"/>
            </w:pPr>
            <w:r w:rsidRPr="002412DA">
              <w:rPr>
                <w:b/>
              </w:rPr>
              <w:t>341.</w:t>
            </w:r>
            <w:r w:rsidRPr="002412DA">
              <w:t xml:space="preserve"> Ale żeby nie rzeczy powiedziane o Duchu nie zostałyby zrozumiane [rzeczy] o duchu świata – odnośnie których jest powiedziane w Pierwszym Liście do Koryntian: „myśmy nie otrzymali ducha świata, lecz Ducha, który jest z Boga, dla poznania darów Bożych” (1 Kor 2, 12) – Apostoł uprzedza to, kiedy mówi „Nie szukajmy próżnej chwały, jedni drugich drażniąc i wzajemnie sobie zazdroszcząc” (Ga 5, 26). Tutaj on wyklucza/eliminuje rzeczy właściwe dla ducha światowego, mianowicie próżność (</w:t>
            </w:r>
            <w:r w:rsidRPr="002412DA">
              <w:rPr>
                <w:i/>
              </w:rPr>
              <w:t>inanem gloriam</w:t>
            </w:r>
            <w:r w:rsidRPr="002412DA">
              <w:t>), gniew/złość (</w:t>
            </w:r>
            <w:r w:rsidRPr="002412DA">
              <w:rPr>
                <w:i/>
              </w:rPr>
              <w:t>iracundia</w:t>
            </w:r>
            <w:r w:rsidRPr="002412DA">
              <w:t>/</w:t>
            </w:r>
            <w:r w:rsidRPr="002412DA">
              <w:rPr>
                <w:i/>
              </w:rPr>
              <w:t>ira</w:t>
            </w:r>
            <w:r w:rsidRPr="002412DA">
              <w:t>) i zawiść/zazdrość (</w:t>
            </w:r>
            <w:r w:rsidRPr="002412DA">
              <w:rPr>
                <w:i/>
              </w:rPr>
              <w:t>invidia</w:t>
            </w:r>
            <w:r w:rsidRPr="002412DA">
              <w:t>), wszystkie te trzy trafnie mogą być stosowane do opisu ducha tego świata.</w:t>
            </w:r>
          </w:p>
          <w:p w14:paraId="316EBF86" w14:textId="77777777" w:rsidR="00E7398E" w:rsidRPr="002412DA" w:rsidRDefault="00E7398E" w:rsidP="00C94594">
            <w:pPr>
              <w:ind w:firstLine="709"/>
              <w:jc w:val="both"/>
            </w:pPr>
            <w:r w:rsidRPr="002412DA">
              <w:lastRenderedPageBreak/>
              <w:t>Dlatego/dla ducha oznacza obrzęk. Stosownie do tego, kiedy tamci są nazwani próżnymi/pustymi duchami (</w:t>
            </w:r>
            <w:r w:rsidRPr="002412DA">
              <w:rPr>
                <w:i/>
              </w:rPr>
              <w:t>vani spiritus</w:t>
            </w:r>
            <w:r w:rsidRPr="002412DA">
              <w:t>), którzy są nadęci z czczej chwały/próżności: „bo tchnienie przemożnych jest jak deszcz zimowy” (Iz 25, 4). Odnośnie do tego mówi on „Nie szukajmy próżnej chwały” (Ga 5, 23), tzn. światowej/świeckiej (</w:t>
            </w:r>
            <w:r w:rsidRPr="002412DA">
              <w:rPr>
                <w:i/>
              </w:rPr>
              <w:t>saecularis</w:t>
            </w:r>
            <w:r w:rsidRPr="002412DA">
              <w:t>) chwały. Dlatego to jest wada, która nie jest solidnie ustalona ani obsługiwana przez prawdę, ani kochana dla przydatności, więc chwała tego świata jest wadą, ponieważ jest wątła i niesolidna: „Wszelkie ciało to jakby trawa” (Iz 40, 6). Ponadto jest to fałsz – „Nie obawiajcie się zatem pogróżek grzesznego człowieka, bo jego chwała to gnój i robactwo” (Mch 2, 62) – natomiast prawdziwa chwała dotyczy dóbr właściwych człowiekowi, tzn. dobra Ducha, takie jakie ma święty człowiek: „Chlubą bowiem jest dla nas świadectwo naszego sumienia” (1 Kor 1, 12). Ponadto ta chwała jest użyteczna i owocna: jednak wielką chwałę nabywa/osiąga się z świadectwa ludzi, on nie może w tej sprawie osiągnąć jego końca, który jest osiągnięty przez świadectwo Boga: „w Panu się chlubił ten, kto się chlubi” (1 Kor 1, 31).</w:t>
            </w:r>
          </w:p>
          <w:p w14:paraId="00B650EC" w14:textId="77777777" w:rsidR="00E7398E" w:rsidRPr="002412DA" w:rsidRDefault="00E7398E" w:rsidP="00C94594">
            <w:pPr>
              <w:ind w:firstLine="709"/>
              <w:jc w:val="both"/>
            </w:pPr>
            <w:r w:rsidRPr="002412DA">
              <w:t>Nie mówi on „nie miejcie próżności/czczej chwały”, ale „nie szukajmy próżnej chwały/ nie zostańcie chciwymi”, ponieważ chwała czasami podąża za tymi, którzy starają się jej unikać i jeżeli są zobowiązani do jej odebrania, nie powinni tego kochać/lubować się w tym.</w:t>
            </w:r>
          </w:p>
          <w:p w14:paraId="6D4B2E05" w14:textId="77777777" w:rsidR="00E7398E" w:rsidRPr="002412DA" w:rsidRDefault="00E7398E" w:rsidP="00C94594">
            <w:pPr>
              <w:ind w:firstLine="709"/>
              <w:jc w:val="both"/>
            </w:pPr>
            <w:r w:rsidRPr="002412DA">
              <w:t>Ponadto, duch nie może [być] gwałtowny: „Gwałtowny jest gniew, zapalczywość - nieubłagana, a kto się ostoi przed zazdrością” (Prz 27, 4). To często wiąże się z gniewem (</w:t>
            </w:r>
            <w:r w:rsidRPr="002412DA">
              <w:rPr>
                <w:i/>
              </w:rPr>
              <w:t>iracundia</w:t>
            </w:r>
            <w:r w:rsidRPr="002412DA">
              <w:t>). Odnośnie do tego mówi on „jedni drugich drażniąc” (Ga 5, 26), mianowicie kłótnie i walki lub inne bezprawne rzeczy: „Żyjmy przyzwoicie jak w jasny dzień: nie w hulankach i pijatykach, nie w rozpuście i wyuzdaniu, nie w kłótni i zazdrości” (Rz 13, 13).</w:t>
            </w:r>
          </w:p>
          <w:p w14:paraId="7831702C" w14:textId="77777777" w:rsidR="00E7398E" w:rsidRDefault="00E7398E" w:rsidP="00C94594">
            <w:pPr>
              <w:ind w:firstLine="709"/>
              <w:jc w:val="both"/>
            </w:pPr>
            <w:r w:rsidRPr="002412DA">
              <w:t>Ponadto, to jest duch smutku, o którym jest powiedziane w Księdze Przysłów: „duch przygnębiony wysusza kości” (Prz 17, 22). W związku z tym mówi on „wzajemnie sobie zazdroszcząc’ (Ga 5, 26): „próchnieniem kości jest namiętność/zazdrość (</w:t>
            </w:r>
            <w:r w:rsidRPr="002412DA">
              <w:rPr>
                <w:i/>
              </w:rPr>
              <w:t>invidia</w:t>
            </w:r>
            <w:r w:rsidRPr="002412DA">
              <w:t>)” (Prz 14, 30), ponieważ to tylko karmi/wyrasta z dobra.</w:t>
            </w:r>
          </w:p>
        </w:tc>
      </w:tr>
    </w:tbl>
    <w:p w14:paraId="47D0305B" w14:textId="77777777" w:rsidR="00476C2E" w:rsidRDefault="00476C2E"/>
    <w:sectPr w:rsidR="00476C2E" w:rsidSect="008F5AA5">
      <w:footerReference w:type="default" r:id="rId6"/>
      <w:pgSz w:w="11906" w:h="16838"/>
      <w:pgMar w:top="1417" w:right="1417" w:bottom="1417" w:left="1417" w:header="708" w:footer="62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77D7F" w14:textId="77777777" w:rsidR="005C52F0" w:rsidRDefault="005C52F0" w:rsidP="008F5AA5">
      <w:r>
        <w:separator/>
      </w:r>
    </w:p>
  </w:endnote>
  <w:endnote w:type="continuationSeparator" w:id="0">
    <w:p w14:paraId="3073E933" w14:textId="77777777" w:rsidR="005C52F0" w:rsidRDefault="005C52F0" w:rsidP="008F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241639"/>
      <w:docPartObj>
        <w:docPartGallery w:val="Page Numbers (Bottom of Page)"/>
        <w:docPartUnique/>
      </w:docPartObj>
    </w:sdtPr>
    <w:sdtEndPr/>
    <w:sdtContent>
      <w:p w14:paraId="14ED5AC2" w14:textId="77777777" w:rsidR="00F74949" w:rsidRDefault="00F74949" w:rsidP="008F5AA5">
        <w:pPr>
          <w:pStyle w:val="Stopka"/>
          <w:jc w:val="center"/>
        </w:pPr>
        <w:r>
          <w:fldChar w:fldCharType="begin"/>
        </w:r>
        <w:r>
          <w:instrText>PAGE   \* MERGEFORMAT</w:instrText>
        </w:r>
        <w:r>
          <w:fldChar w:fldCharType="separate"/>
        </w:r>
        <w:r w:rsidR="00B739E0">
          <w:rPr>
            <w:noProof/>
          </w:rPr>
          <w:t>1</w:t>
        </w:r>
        <w: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14479" w14:textId="77777777" w:rsidR="005C52F0" w:rsidRDefault="005C52F0" w:rsidP="008F5AA5">
      <w:r>
        <w:separator/>
      </w:r>
    </w:p>
  </w:footnote>
  <w:footnote w:type="continuationSeparator" w:id="0">
    <w:p w14:paraId="28367C5C" w14:textId="77777777" w:rsidR="005C52F0" w:rsidRDefault="005C52F0" w:rsidP="008F5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8E"/>
    <w:rsid w:val="00077D09"/>
    <w:rsid w:val="00087CED"/>
    <w:rsid w:val="000946B0"/>
    <w:rsid w:val="000F6E6F"/>
    <w:rsid w:val="0010662D"/>
    <w:rsid w:val="00106A1C"/>
    <w:rsid w:val="001406FB"/>
    <w:rsid w:val="00140E09"/>
    <w:rsid w:val="00177571"/>
    <w:rsid w:val="002412DA"/>
    <w:rsid w:val="002621DD"/>
    <w:rsid w:val="0029726E"/>
    <w:rsid w:val="002B5C73"/>
    <w:rsid w:val="002E40A4"/>
    <w:rsid w:val="00412DEB"/>
    <w:rsid w:val="00416B1F"/>
    <w:rsid w:val="00417301"/>
    <w:rsid w:val="00421AD2"/>
    <w:rsid w:val="00476C2E"/>
    <w:rsid w:val="0048742D"/>
    <w:rsid w:val="004D4A65"/>
    <w:rsid w:val="004E0A70"/>
    <w:rsid w:val="004F4C32"/>
    <w:rsid w:val="0057477E"/>
    <w:rsid w:val="005C52F0"/>
    <w:rsid w:val="00622B5D"/>
    <w:rsid w:val="0068237B"/>
    <w:rsid w:val="006D4213"/>
    <w:rsid w:val="00845FC6"/>
    <w:rsid w:val="00846866"/>
    <w:rsid w:val="008B0A59"/>
    <w:rsid w:val="008F5AA5"/>
    <w:rsid w:val="0093197F"/>
    <w:rsid w:val="00940048"/>
    <w:rsid w:val="009E7F04"/>
    <w:rsid w:val="009F22A2"/>
    <w:rsid w:val="00B739E0"/>
    <w:rsid w:val="00C94594"/>
    <w:rsid w:val="00CC3DA0"/>
    <w:rsid w:val="00CE21A3"/>
    <w:rsid w:val="00D15576"/>
    <w:rsid w:val="00D55BC1"/>
    <w:rsid w:val="00D93A19"/>
    <w:rsid w:val="00E7398E"/>
    <w:rsid w:val="00EC0DDA"/>
    <w:rsid w:val="00EC15E4"/>
    <w:rsid w:val="00F74949"/>
    <w:rsid w:val="00F87437"/>
    <w:rsid w:val="00FA77D8"/>
    <w:rsid w:val="00FE28E0"/>
    <w:rsid w:val="00FE7BE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8F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73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Domylnaczcionkaakapitu"/>
    <w:rsid w:val="00E7398E"/>
  </w:style>
  <w:style w:type="character" w:customStyle="1" w:styleId="hps">
    <w:name w:val="hps"/>
    <w:basedOn w:val="Domylnaczcionkaakapitu"/>
    <w:rsid w:val="00E7398E"/>
  </w:style>
  <w:style w:type="paragraph" w:styleId="Nagwek">
    <w:name w:val="header"/>
    <w:basedOn w:val="Normalny"/>
    <w:link w:val="NagwekZnak"/>
    <w:uiPriority w:val="99"/>
    <w:unhideWhenUsed/>
    <w:rsid w:val="008F5AA5"/>
    <w:pPr>
      <w:tabs>
        <w:tab w:val="center" w:pos="4536"/>
        <w:tab w:val="right" w:pos="9072"/>
      </w:tabs>
    </w:pPr>
  </w:style>
  <w:style w:type="character" w:customStyle="1" w:styleId="NagwekZnak">
    <w:name w:val="Nagłówek Znak"/>
    <w:basedOn w:val="Domylnaczcionkaakapitu"/>
    <w:link w:val="Nagwek"/>
    <w:uiPriority w:val="99"/>
    <w:rsid w:val="008F5AA5"/>
    <w:rPr>
      <w:sz w:val="24"/>
      <w:szCs w:val="24"/>
      <w:lang w:eastAsia="zh-CN"/>
    </w:rPr>
  </w:style>
  <w:style w:type="paragraph" w:styleId="Stopka">
    <w:name w:val="footer"/>
    <w:basedOn w:val="Normalny"/>
    <w:link w:val="StopkaZnak"/>
    <w:uiPriority w:val="99"/>
    <w:unhideWhenUsed/>
    <w:rsid w:val="008F5AA5"/>
    <w:pPr>
      <w:tabs>
        <w:tab w:val="center" w:pos="4536"/>
        <w:tab w:val="right" w:pos="9072"/>
      </w:tabs>
    </w:pPr>
  </w:style>
  <w:style w:type="character" w:customStyle="1" w:styleId="StopkaZnak">
    <w:name w:val="Stopka Znak"/>
    <w:basedOn w:val="Domylnaczcionkaakapitu"/>
    <w:link w:val="Stopka"/>
    <w:uiPriority w:val="99"/>
    <w:rsid w:val="008F5AA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514037">
      <w:bodyDiv w:val="1"/>
      <w:marLeft w:val="0"/>
      <w:marRight w:val="0"/>
      <w:marTop w:val="0"/>
      <w:marBottom w:val="0"/>
      <w:divBdr>
        <w:top w:val="none" w:sz="0" w:space="0" w:color="auto"/>
        <w:left w:val="none" w:sz="0" w:space="0" w:color="auto"/>
        <w:bottom w:val="none" w:sz="0" w:space="0" w:color="auto"/>
        <w:right w:val="none" w:sz="0" w:space="0" w:color="auto"/>
      </w:divBdr>
      <w:divsChild>
        <w:div w:id="1814833724">
          <w:marLeft w:val="0"/>
          <w:marRight w:val="0"/>
          <w:marTop w:val="0"/>
          <w:marBottom w:val="0"/>
          <w:divBdr>
            <w:top w:val="none" w:sz="0" w:space="0" w:color="auto"/>
            <w:left w:val="none" w:sz="0" w:space="0" w:color="auto"/>
            <w:bottom w:val="none" w:sz="0" w:space="0" w:color="auto"/>
            <w:right w:val="none" w:sz="0" w:space="0" w:color="auto"/>
          </w:divBdr>
        </w:div>
        <w:div w:id="1462767741">
          <w:marLeft w:val="0"/>
          <w:marRight w:val="0"/>
          <w:marTop w:val="0"/>
          <w:marBottom w:val="0"/>
          <w:divBdr>
            <w:top w:val="none" w:sz="0" w:space="0" w:color="auto"/>
            <w:left w:val="none" w:sz="0" w:space="0" w:color="auto"/>
            <w:bottom w:val="none" w:sz="0" w:space="0" w:color="auto"/>
            <w:right w:val="none" w:sz="0" w:space="0" w:color="auto"/>
          </w:divBdr>
        </w:div>
        <w:div w:id="179245343">
          <w:marLeft w:val="0"/>
          <w:marRight w:val="0"/>
          <w:marTop w:val="0"/>
          <w:marBottom w:val="0"/>
          <w:divBdr>
            <w:top w:val="none" w:sz="0" w:space="0" w:color="auto"/>
            <w:left w:val="none" w:sz="0" w:space="0" w:color="auto"/>
            <w:bottom w:val="none" w:sz="0" w:space="0" w:color="auto"/>
            <w:right w:val="none" w:sz="0" w:space="0" w:color="auto"/>
          </w:divBdr>
        </w:div>
        <w:div w:id="1816868144">
          <w:marLeft w:val="0"/>
          <w:marRight w:val="0"/>
          <w:marTop w:val="0"/>
          <w:marBottom w:val="0"/>
          <w:divBdr>
            <w:top w:val="none" w:sz="0" w:space="0" w:color="auto"/>
            <w:left w:val="none" w:sz="0" w:space="0" w:color="auto"/>
            <w:bottom w:val="none" w:sz="0" w:space="0" w:color="auto"/>
            <w:right w:val="none" w:sz="0" w:space="0" w:color="auto"/>
          </w:divBdr>
        </w:div>
        <w:div w:id="463038914">
          <w:marLeft w:val="0"/>
          <w:marRight w:val="0"/>
          <w:marTop w:val="0"/>
          <w:marBottom w:val="0"/>
          <w:divBdr>
            <w:top w:val="none" w:sz="0" w:space="0" w:color="auto"/>
            <w:left w:val="none" w:sz="0" w:space="0" w:color="auto"/>
            <w:bottom w:val="none" w:sz="0" w:space="0" w:color="auto"/>
            <w:right w:val="none" w:sz="0" w:space="0" w:color="auto"/>
          </w:divBdr>
        </w:div>
        <w:div w:id="1386026722">
          <w:marLeft w:val="0"/>
          <w:marRight w:val="0"/>
          <w:marTop w:val="0"/>
          <w:marBottom w:val="0"/>
          <w:divBdr>
            <w:top w:val="none" w:sz="0" w:space="0" w:color="auto"/>
            <w:left w:val="none" w:sz="0" w:space="0" w:color="auto"/>
            <w:bottom w:val="none" w:sz="0" w:space="0" w:color="auto"/>
            <w:right w:val="none" w:sz="0" w:space="0" w:color="auto"/>
          </w:divBdr>
        </w:div>
        <w:div w:id="1976792546">
          <w:marLeft w:val="0"/>
          <w:marRight w:val="0"/>
          <w:marTop w:val="0"/>
          <w:marBottom w:val="0"/>
          <w:divBdr>
            <w:top w:val="none" w:sz="0" w:space="0" w:color="auto"/>
            <w:left w:val="none" w:sz="0" w:space="0" w:color="auto"/>
            <w:bottom w:val="none" w:sz="0" w:space="0" w:color="auto"/>
            <w:right w:val="none" w:sz="0" w:space="0" w:color="auto"/>
          </w:divBdr>
        </w:div>
        <w:div w:id="409430703">
          <w:marLeft w:val="0"/>
          <w:marRight w:val="0"/>
          <w:marTop w:val="0"/>
          <w:marBottom w:val="0"/>
          <w:divBdr>
            <w:top w:val="none" w:sz="0" w:space="0" w:color="auto"/>
            <w:left w:val="none" w:sz="0" w:space="0" w:color="auto"/>
            <w:bottom w:val="none" w:sz="0" w:space="0" w:color="auto"/>
            <w:right w:val="none" w:sz="0" w:space="0" w:color="auto"/>
          </w:divBdr>
        </w:div>
      </w:divsChild>
    </w:div>
    <w:div w:id="1668288099">
      <w:bodyDiv w:val="1"/>
      <w:marLeft w:val="0"/>
      <w:marRight w:val="0"/>
      <w:marTop w:val="0"/>
      <w:marBottom w:val="0"/>
      <w:divBdr>
        <w:top w:val="none" w:sz="0" w:space="0" w:color="auto"/>
        <w:left w:val="none" w:sz="0" w:space="0" w:color="auto"/>
        <w:bottom w:val="none" w:sz="0" w:space="0" w:color="auto"/>
        <w:right w:val="none" w:sz="0" w:space="0" w:color="auto"/>
      </w:divBdr>
      <w:divsChild>
        <w:div w:id="1197693999">
          <w:marLeft w:val="0"/>
          <w:marRight w:val="0"/>
          <w:marTop w:val="0"/>
          <w:marBottom w:val="0"/>
          <w:divBdr>
            <w:top w:val="none" w:sz="0" w:space="0" w:color="auto"/>
            <w:left w:val="none" w:sz="0" w:space="0" w:color="auto"/>
            <w:bottom w:val="none" w:sz="0" w:space="0" w:color="auto"/>
            <w:right w:val="none" w:sz="0" w:space="0" w:color="auto"/>
          </w:divBdr>
        </w:div>
        <w:div w:id="356808527">
          <w:marLeft w:val="0"/>
          <w:marRight w:val="0"/>
          <w:marTop w:val="0"/>
          <w:marBottom w:val="0"/>
          <w:divBdr>
            <w:top w:val="none" w:sz="0" w:space="0" w:color="auto"/>
            <w:left w:val="none" w:sz="0" w:space="0" w:color="auto"/>
            <w:bottom w:val="none" w:sz="0" w:space="0" w:color="auto"/>
            <w:right w:val="none" w:sz="0" w:space="0" w:color="auto"/>
          </w:divBdr>
        </w:div>
        <w:div w:id="710694076">
          <w:marLeft w:val="0"/>
          <w:marRight w:val="0"/>
          <w:marTop w:val="0"/>
          <w:marBottom w:val="0"/>
          <w:divBdr>
            <w:top w:val="none" w:sz="0" w:space="0" w:color="auto"/>
            <w:left w:val="none" w:sz="0" w:space="0" w:color="auto"/>
            <w:bottom w:val="none" w:sz="0" w:space="0" w:color="auto"/>
            <w:right w:val="none" w:sz="0" w:space="0" w:color="auto"/>
          </w:divBdr>
        </w:div>
        <w:div w:id="1322585122">
          <w:marLeft w:val="0"/>
          <w:marRight w:val="0"/>
          <w:marTop w:val="0"/>
          <w:marBottom w:val="0"/>
          <w:divBdr>
            <w:top w:val="none" w:sz="0" w:space="0" w:color="auto"/>
            <w:left w:val="none" w:sz="0" w:space="0" w:color="auto"/>
            <w:bottom w:val="none" w:sz="0" w:space="0" w:color="auto"/>
            <w:right w:val="none" w:sz="0" w:space="0" w:color="auto"/>
          </w:divBdr>
        </w:div>
        <w:div w:id="1925649061">
          <w:marLeft w:val="0"/>
          <w:marRight w:val="0"/>
          <w:marTop w:val="0"/>
          <w:marBottom w:val="0"/>
          <w:divBdr>
            <w:top w:val="none" w:sz="0" w:space="0" w:color="auto"/>
            <w:left w:val="none" w:sz="0" w:space="0" w:color="auto"/>
            <w:bottom w:val="none" w:sz="0" w:space="0" w:color="auto"/>
            <w:right w:val="none" w:sz="0" w:space="0" w:color="auto"/>
          </w:divBdr>
        </w:div>
        <w:div w:id="1055394460">
          <w:marLeft w:val="0"/>
          <w:marRight w:val="0"/>
          <w:marTop w:val="0"/>
          <w:marBottom w:val="0"/>
          <w:divBdr>
            <w:top w:val="none" w:sz="0" w:space="0" w:color="auto"/>
            <w:left w:val="none" w:sz="0" w:space="0" w:color="auto"/>
            <w:bottom w:val="none" w:sz="0" w:space="0" w:color="auto"/>
            <w:right w:val="none" w:sz="0" w:space="0" w:color="auto"/>
          </w:divBdr>
        </w:div>
        <w:div w:id="505903032">
          <w:marLeft w:val="0"/>
          <w:marRight w:val="0"/>
          <w:marTop w:val="0"/>
          <w:marBottom w:val="0"/>
          <w:divBdr>
            <w:top w:val="none" w:sz="0" w:space="0" w:color="auto"/>
            <w:left w:val="none" w:sz="0" w:space="0" w:color="auto"/>
            <w:bottom w:val="none" w:sz="0" w:space="0" w:color="auto"/>
            <w:right w:val="none" w:sz="0" w:space="0" w:color="auto"/>
          </w:divBdr>
        </w:div>
        <w:div w:id="179395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19270</Words>
  <Characters>115620</Characters>
  <Application>Microsoft Macintosh Word</Application>
  <DocSecurity>0</DocSecurity>
  <Lines>963</Lines>
  <Paragraphs>269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Adamski</dc:creator>
  <cp:lastModifiedBy>Maciek Zieliński</cp:lastModifiedBy>
  <cp:revision>2</cp:revision>
  <dcterms:created xsi:type="dcterms:W3CDTF">2016-02-22T08:09:00Z</dcterms:created>
  <dcterms:modified xsi:type="dcterms:W3CDTF">2016-02-22T08:09:00Z</dcterms:modified>
</cp:coreProperties>
</file>